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3B671" w14:textId="668BA6A2" w:rsidR="00B00097" w:rsidRPr="004A3DC7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A3DC7">
        <w:rPr>
          <w:rFonts w:ascii="Arial" w:hAnsi="Arial" w:cs="Arial"/>
          <w:b/>
          <w:color w:val="FF0000"/>
          <w:sz w:val="28"/>
          <w:szCs w:val="28"/>
        </w:rPr>
        <w:t>САМЫЕ ВАЖНЫЕ ИЗМЕНЕНИЯ В РАБОТЕ БУХГАЛТЕРА</w:t>
      </w:r>
    </w:p>
    <w:p w14:paraId="32BAC58C" w14:textId="43740236" w:rsidR="00B00097" w:rsidRPr="004A3DC7" w:rsidRDefault="00B00097" w:rsidP="00AE12FA">
      <w:pPr>
        <w:spacing w:before="120" w:after="0" w:line="240" w:lineRule="auto"/>
        <w:jc w:val="center"/>
        <w:rPr>
          <w:rFonts w:ascii="Arial" w:hAnsi="Arial" w:cs="Arial"/>
          <w:color w:val="800080"/>
          <w:sz w:val="28"/>
          <w:szCs w:val="28"/>
        </w:rPr>
      </w:pPr>
      <w:r w:rsidRPr="004A3DC7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 w:rsidR="00A3653A" w:rsidRPr="004A3DC7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5157BA" w:rsidRPr="004A3DC7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Pr="004A3DC7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4A3DC7">
        <w:rPr>
          <w:rFonts w:ascii="Arial" w:hAnsi="Arial" w:cs="Arial"/>
          <w:color w:val="800080"/>
          <w:sz w:val="28"/>
          <w:szCs w:val="28"/>
        </w:rPr>
        <w:t>(</w:t>
      </w:r>
      <w:r w:rsidR="00571C40">
        <w:rPr>
          <w:rFonts w:ascii="Arial" w:hAnsi="Arial" w:cs="Arial"/>
          <w:color w:val="800080"/>
          <w:sz w:val="28"/>
          <w:szCs w:val="28"/>
        </w:rPr>
        <w:t>апрель</w:t>
      </w:r>
      <w:r w:rsidR="00AB4C27" w:rsidRPr="004A3DC7">
        <w:rPr>
          <w:rFonts w:ascii="Arial" w:hAnsi="Arial" w:cs="Arial"/>
          <w:color w:val="800080"/>
          <w:sz w:val="28"/>
          <w:szCs w:val="28"/>
        </w:rPr>
        <w:t xml:space="preserve"> – </w:t>
      </w:r>
      <w:r w:rsidR="00571C40">
        <w:rPr>
          <w:rFonts w:ascii="Arial" w:hAnsi="Arial" w:cs="Arial"/>
          <w:color w:val="800080"/>
          <w:sz w:val="28"/>
          <w:szCs w:val="28"/>
        </w:rPr>
        <w:t>июн</w:t>
      </w:r>
      <w:r w:rsidR="00AE12FA">
        <w:rPr>
          <w:rFonts w:ascii="Arial" w:hAnsi="Arial" w:cs="Arial"/>
          <w:color w:val="800080"/>
          <w:sz w:val="28"/>
          <w:szCs w:val="28"/>
        </w:rPr>
        <w:t>ь</w:t>
      </w:r>
      <w:r w:rsidR="005157BA" w:rsidRPr="004A3DC7">
        <w:rPr>
          <w:rFonts w:ascii="Arial" w:hAnsi="Arial" w:cs="Arial"/>
          <w:color w:val="800080"/>
          <w:sz w:val="28"/>
          <w:szCs w:val="28"/>
        </w:rPr>
        <w:t xml:space="preserve"> </w:t>
      </w:r>
      <w:r w:rsidRPr="004A3DC7">
        <w:rPr>
          <w:rFonts w:ascii="Arial" w:hAnsi="Arial" w:cs="Arial"/>
          <w:color w:val="800080"/>
          <w:sz w:val="28"/>
          <w:szCs w:val="28"/>
        </w:rPr>
        <w:t>202</w:t>
      </w:r>
      <w:r w:rsidR="00571C40">
        <w:rPr>
          <w:rFonts w:ascii="Arial" w:hAnsi="Arial" w:cs="Arial"/>
          <w:color w:val="800080"/>
          <w:sz w:val="28"/>
          <w:szCs w:val="28"/>
        </w:rPr>
        <w:t>5</w:t>
      </w:r>
      <w:r w:rsidR="00131C7C" w:rsidRPr="004A3DC7">
        <w:rPr>
          <w:rFonts w:ascii="Arial" w:hAnsi="Arial" w:cs="Arial"/>
          <w:color w:val="800080"/>
          <w:sz w:val="28"/>
          <w:szCs w:val="28"/>
        </w:rPr>
        <w:t xml:space="preserve"> </w:t>
      </w:r>
      <w:r w:rsidRPr="004A3DC7">
        <w:rPr>
          <w:rFonts w:ascii="Arial" w:hAnsi="Arial" w:cs="Arial"/>
          <w:color w:val="800080"/>
          <w:sz w:val="28"/>
          <w:szCs w:val="28"/>
        </w:rPr>
        <w:t>г.)</w:t>
      </w:r>
    </w:p>
    <w:p w14:paraId="6DD83D90" w14:textId="77777777" w:rsidR="00B7552B" w:rsidRPr="00FC62A8" w:rsidRDefault="00B7552B" w:rsidP="00B7552B">
      <w:pPr>
        <w:spacing w:after="0" w:line="240" w:lineRule="auto"/>
        <w:jc w:val="center"/>
        <w:rPr>
          <w:rFonts w:ascii="Arial" w:hAnsi="Arial" w:cs="Arial"/>
          <w:color w:val="800080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FC62A8" w14:paraId="0F28D8B8" w14:textId="77777777" w:rsidTr="00F12AB2">
        <w:trPr>
          <w:trHeight w:val="743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FC62A8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FC62A8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0495D0AD" w:rsidR="00B00097" w:rsidRPr="00FC62A8" w:rsidRDefault="00B00097" w:rsidP="004A3D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582543" w:rsidRPr="00FC62A8" w14:paraId="367A41DF" w14:textId="77777777" w:rsidTr="00117156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164A2BAD" w14:textId="29F87723" w:rsidR="00582543" w:rsidRPr="000E4253" w:rsidRDefault="003A0FB6" w:rsidP="00117156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НДС </w:t>
            </w:r>
            <w:r w:rsidR="002B1266">
              <w:rPr>
                <w:rFonts w:ascii="Arial" w:hAnsi="Arial" w:cs="Arial"/>
                <w:b/>
                <w:color w:val="800080"/>
                <w:sz w:val="20"/>
                <w:szCs w:val="20"/>
              </w:rPr>
              <w:t>при</w:t>
            </w: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УСН</w:t>
            </w:r>
          </w:p>
        </w:tc>
      </w:tr>
      <w:tr w:rsidR="00582543" w:rsidRPr="00FC62A8" w14:paraId="35753287" w14:textId="77777777" w:rsidTr="00117156">
        <w:trPr>
          <w:trHeight w:val="544"/>
        </w:trPr>
        <w:tc>
          <w:tcPr>
            <w:tcW w:w="2376" w:type="dxa"/>
            <w:shd w:val="clear" w:color="auto" w:fill="auto"/>
          </w:tcPr>
          <w:p w14:paraId="0B3DEBEF" w14:textId="7735E0C8" w:rsidR="00582543" w:rsidRPr="00FC62A8" w:rsidRDefault="003A0FB6" w:rsidP="00117156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Временное освобождение от ответственности</w:t>
            </w:r>
          </w:p>
        </w:tc>
        <w:tc>
          <w:tcPr>
            <w:tcW w:w="4678" w:type="dxa"/>
            <w:shd w:val="clear" w:color="auto" w:fill="auto"/>
          </w:tcPr>
          <w:p w14:paraId="0CCC0566" w14:textId="5428BFFF" w:rsidR="00582543" w:rsidRPr="004A3DC7" w:rsidRDefault="00582543" w:rsidP="001171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C0D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  <w:r w:rsidR="00A21723">
              <w:rPr>
                <w:rFonts w:ascii="Arial" w:hAnsi="Arial" w:cs="Arial"/>
                <w:sz w:val="20"/>
                <w:szCs w:val="20"/>
              </w:rPr>
              <w:t>ов</w:t>
            </w:r>
            <w:r w:rsidRPr="00065C0D">
              <w:rPr>
                <w:rFonts w:ascii="Arial" w:hAnsi="Arial" w:cs="Arial"/>
                <w:sz w:val="20"/>
                <w:szCs w:val="20"/>
              </w:rPr>
              <w:t xml:space="preserve"> на УСН </w:t>
            </w:r>
            <w:r w:rsidR="003A0FB6">
              <w:rPr>
                <w:rFonts w:ascii="Arial" w:hAnsi="Arial" w:cs="Arial"/>
                <w:sz w:val="20"/>
                <w:szCs w:val="20"/>
              </w:rPr>
              <w:t>не</w:t>
            </w:r>
            <w:r w:rsidR="00A21723">
              <w:rPr>
                <w:rFonts w:ascii="Arial" w:hAnsi="Arial" w:cs="Arial"/>
                <w:sz w:val="20"/>
                <w:szCs w:val="20"/>
              </w:rPr>
              <w:t>льзя о</w:t>
            </w:r>
            <w:r w:rsidR="003A0FB6">
              <w:rPr>
                <w:rFonts w:ascii="Arial" w:hAnsi="Arial" w:cs="Arial"/>
                <w:sz w:val="20"/>
                <w:szCs w:val="20"/>
              </w:rPr>
              <w:t>штраф</w:t>
            </w:r>
            <w:r w:rsidR="00A21723">
              <w:rPr>
                <w:rFonts w:ascii="Arial" w:hAnsi="Arial" w:cs="Arial"/>
                <w:sz w:val="20"/>
                <w:szCs w:val="20"/>
              </w:rPr>
              <w:t>овать</w:t>
            </w:r>
            <w:r w:rsidRPr="00065C0D">
              <w:rPr>
                <w:rFonts w:ascii="Arial" w:hAnsi="Arial" w:cs="Arial"/>
                <w:sz w:val="20"/>
                <w:szCs w:val="20"/>
              </w:rPr>
              <w:t xml:space="preserve"> за непредставление декларации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FB6">
              <w:rPr>
                <w:rFonts w:ascii="Arial" w:hAnsi="Arial" w:cs="Arial"/>
                <w:sz w:val="20"/>
                <w:szCs w:val="20"/>
              </w:rPr>
              <w:t>по НДС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FB6">
              <w:rPr>
                <w:rFonts w:ascii="Arial" w:hAnsi="Arial" w:cs="Arial"/>
                <w:sz w:val="20"/>
                <w:szCs w:val="20"/>
              </w:rPr>
              <w:t>за</w:t>
            </w:r>
            <w:r w:rsidR="007A2C96">
              <w:rPr>
                <w:rFonts w:ascii="Arial" w:hAnsi="Arial" w:cs="Arial"/>
                <w:sz w:val="20"/>
                <w:szCs w:val="20"/>
              </w:rPr>
              <w:t xml:space="preserve"> тот</w:t>
            </w:r>
            <w:r w:rsidR="003A0FB6">
              <w:rPr>
                <w:rFonts w:ascii="Arial" w:hAnsi="Arial" w:cs="Arial"/>
                <w:sz w:val="20"/>
                <w:szCs w:val="20"/>
              </w:rPr>
              <w:t xml:space="preserve"> период 2025 г</w:t>
            </w:r>
            <w:r w:rsidR="00007F33">
              <w:rPr>
                <w:rFonts w:ascii="Arial" w:hAnsi="Arial" w:cs="Arial"/>
                <w:sz w:val="20"/>
                <w:szCs w:val="20"/>
              </w:rPr>
              <w:t>.</w:t>
            </w:r>
            <w:r w:rsidR="003A0FB6" w:rsidRPr="00065C0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A0FB6">
              <w:rPr>
                <w:rFonts w:ascii="Arial" w:hAnsi="Arial" w:cs="Arial"/>
                <w:sz w:val="20"/>
                <w:szCs w:val="20"/>
              </w:rPr>
              <w:t xml:space="preserve">в котором они </w:t>
            </w:r>
            <w:r w:rsidR="003A0FB6" w:rsidRPr="00065C0D">
              <w:rPr>
                <w:rFonts w:ascii="Arial" w:hAnsi="Arial" w:cs="Arial"/>
                <w:sz w:val="20"/>
                <w:szCs w:val="20"/>
              </w:rPr>
              <w:t>впервые ста</w:t>
            </w:r>
            <w:r w:rsidR="003A0FB6">
              <w:rPr>
                <w:rFonts w:ascii="Arial" w:hAnsi="Arial" w:cs="Arial"/>
                <w:sz w:val="20"/>
                <w:szCs w:val="20"/>
              </w:rPr>
              <w:t>ли</w:t>
            </w:r>
            <w:r w:rsidR="003A0FB6" w:rsidRPr="00065C0D">
              <w:rPr>
                <w:rFonts w:ascii="Arial" w:hAnsi="Arial" w:cs="Arial"/>
                <w:sz w:val="20"/>
                <w:szCs w:val="20"/>
              </w:rPr>
              <w:t xml:space="preserve"> плательщиками НДС</w:t>
            </w:r>
            <w:r w:rsidR="00A217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14:paraId="676EDCF7" w14:textId="77777777" w:rsidR="00A21723" w:rsidRPr="00A21723" w:rsidRDefault="007A2C96" w:rsidP="00A217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723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A21723" w:rsidRPr="00A2172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243C6F" w14:textId="6F2DB1E2" w:rsidR="00520ED2" w:rsidRPr="00A21723" w:rsidRDefault="003F4E9C" w:rsidP="00A2172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ind w:left="34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tooltip="Ссылка на КонсультантПлюс" w:history="1">
              <w:r w:rsidR="00A217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Уплата НДС и выставление счета-фактуры при УСН</w:t>
              </w:r>
            </w:hyperlink>
            <w:r w:rsidR="00007F3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778A9E36" w14:textId="470E2084" w:rsidR="00360D8B" w:rsidRPr="00A21723" w:rsidRDefault="003F4E9C" w:rsidP="00A2172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tooltip="Ссылка на КонсультантПлюс" w:history="1">
              <w:r w:rsidR="00360D8B" w:rsidRPr="00A217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Уплата и учет НДС при УСН</w:t>
              </w:r>
            </w:hyperlink>
            <w:r w:rsidR="00007F3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6C633856" w14:textId="23C0D775" w:rsidR="00520ED2" w:rsidRPr="00A21723" w:rsidRDefault="003F4E9C" w:rsidP="00A2172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="00A217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при УСН заполнить декларацию по НДС</w:t>
              </w:r>
            </w:hyperlink>
          </w:p>
        </w:tc>
      </w:tr>
      <w:tr w:rsidR="00195795" w:rsidRPr="00FC62A8" w14:paraId="145B7687" w14:textId="77777777" w:rsidTr="00117156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6C3E601" w14:textId="77777777" w:rsidR="00195795" w:rsidRPr="000E4253" w:rsidRDefault="00195795" w:rsidP="00117156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E4253">
              <w:rPr>
                <w:rFonts w:ascii="Arial" w:hAnsi="Arial" w:cs="Arial"/>
                <w:b/>
                <w:color w:val="800080"/>
                <w:sz w:val="20"/>
                <w:szCs w:val="20"/>
              </w:rPr>
              <w:t>Взаимодействие с налоговыми органами</w:t>
            </w:r>
          </w:p>
        </w:tc>
      </w:tr>
      <w:tr w:rsidR="00195795" w:rsidRPr="00FC62A8" w14:paraId="2CD3E1DB" w14:textId="77777777" w:rsidTr="00117156">
        <w:trPr>
          <w:trHeight w:val="544"/>
        </w:trPr>
        <w:tc>
          <w:tcPr>
            <w:tcW w:w="2376" w:type="dxa"/>
            <w:shd w:val="clear" w:color="auto" w:fill="auto"/>
          </w:tcPr>
          <w:p w14:paraId="13DEDB6F" w14:textId="77777777" w:rsidR="00195795" w:rsidRPr="00FC62A8" w:rsidRDefault="00195795" w:rsidP="00117156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bookmarkStart w:id="0" w:name="_Hlk202536168"/>
            <w:r w:rsidRPr="000E425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Заявление о представлении справки о сальдо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ЕНС</w:t>
            </w:r>
            <w:r w:rsidRPr="000E425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, справки о принадлежности денежных средств, перечисленных в качестве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ЕНП</w:t>
            </w:r>
            <w:r w:rsidRPr="000E4253">
              <w:rPr>
                <w:rFonts w:ascii="Arial" w:hAnsi="Arial" w:cs="Arial"/>
                <w:b/>
                <w:color w:val="7030A0"/>
                <w:sz w:val="20"/>
                <w:szCs w:val="20"/>
              </w:rPr>
              <w:t>, и справки об исполнении обязанности по уплате налогов</w:t>
            </w:r>
          </w:p>
        </w:tc>
        <w:tc>
          <w:tcPr>
            <w:tcW w:w="4678" w:type="dxa"/>
            <w:shd w:val="clear" w:color="auto" w:fill="auto"/>
          </w:tcPr>
          <w:p w14:paraId="6794E240" w14:textId="79B1AD94" w:rsidR="00195795" w:rsidRDefault="00195795" w:rsidP="001171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B8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Pr="00D647E5">
              <w:rPr>
                <w:rFonts w:ascii="Arial" w:hAnsi="Arial" w:cs="Arial"/>
                <w:b/>
                <w:color w:val="7030A0"/>
                <w:sz w:val="20"/>
                <w:szCs w:val="20"/>
              </w:rPr>
              <w:t>8 мая</w:t>
            </w:r>
            <w:r w:rsidRPr="00354B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47E5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2025 г.</w:t>
            </w:r>
            <w:r w:rsidR="00D647E5" w:rsidRPr="004D51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применяется новая форма заявления </w:t>
            </w:r>
            <w:r w:rsidRPr="00B01D77">
              <w:rPr>
                <w:rFonts w:ascii="Arial" w:hAnsi="Arial" w:cs="Arial"/>
                <w:sz w:val="20"/>
                <w:szCs w:val="20"/>
              </w:rPr>
              <w:t>о представлении справки о сальдо ЕНС, справки о принадлежности денежных средств, перечисленных в качестве ЕНП, и справки об исполнении обязанности по уплате налогов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B8A28A" w14:textId="40B07BD6" w:rsidR="00195795" w:rsidRPr="004A3DC7" w:rsidRDefault="00195795" w:rsidP="001171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Теперь в з</w:t>
            </w:r>
            <w:r w:rsidRPr="00354B2E">
              <w:rPr>
                <w:rFonts w:ascii="Arial" w:hAnsi="Arial" w:cs="Arial"/>
                <w:sz w:val="20"/>
                <w:szCs w:val="20"/>
              </w:rPr>
              <w:t>аявлени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354B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можно выбрать, </w:t>
            </w:r>
            <w:r w:rsidR="00F35058">
              <w:rPr>
                <w:rFonts w:ascii="Arial" w:hAnsi="Arial" w:cs="Arial"/>
                <w:sz w:val="20"/>
                <w:szCs w:val="20"/>
              </w:rPr>
              <w:t xml:space="preserve">какая требуется справка - </w:t>
            </w:r>
            <w:r>
              <w:rPr>
                <w:rFonts w:ascii="Arial" w:hAnsi="Arial" w:cs="Arial"/>
                <w:sz w:val="20"/>
                <w:szCs w:val="20"/>
              </w:rPr>
              <w:t xml:space="preserve">по всем или по перечню </w:t>
            </w:r>
            <w:r w:rsidRPr="00354B2E">
              <w:rPr>
                <w:rFonts w:ascii="Arial" w:hAnsi="Arial" w:cs="Arial"/>
                <w:sz w:val="20"/>
                <w:szCs w:val="20"/>
              </w:rPr>
              <w:t>КБК, КПП и ОКТМО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647E5">
              <w:rPr>
                <w:rFonts w:ascii="Arial" w:hAnsi="Arial" w:cs="Arial"/>
                <w:sz w:val="20"/>
                <w:szCs w:val="20"/>
              </w:rPr>
              <w:t>П</w:t>
            </w:r>
            <w:r w:rsidRPr="00354B2E">
              <w:rPr>
                <w:rFonts w:ascii="Arial" w:hAnsi="Arial" w:cs="Arial"/>
                <w:sz w:val="20"/>
                <w:szCs w:val="20"/>
              </w:rPr>
              <w:t>оявились листы, в которых надо указать перечни КБК, КПП и ОКТМО.</w:t>
            </w:r>
          </w:p>
        </w:tc>
        <w:tc>
          <w:tcPr>
            <w:tcW w:w="3431" w:type="dxa"/>
            <w:shd w:val="clear" w:color="auto" w:fill="auto"/>
          </w:tcPr>
          <w:p w14:paraId="27407A8D" w14:textId="0D77A6A0" w:rsidR="00195795" w:rsidRDefault="00195795" w:rsidP="00117156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 получить справку:</w:t>
            </w:r>
          </w:p>
          <w:p w14:paraId="6FAA34B5" w14:textId="21675412" w:rsidR="00195795" w:rsidRDefault="003F4E9C" w:rsidP="0011715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r w:rsidR="00D647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организации получить справку о сальдо ЕНС</w:t>
              </w:r>
            </w:hyperlink>
            <w:r w:rsidR="00195795" w:rsidRPr="00C82A6F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6FB4FA83" w14:textId="53E532C8" w:rsidR="00195795" w:rsidRPr="00C82A6F" w:rsidRDefault="003F4E9C" w:rsidP="0011715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D647E5" w:rsidRPr="00D647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организации получить справку об исполнении налогоплательщиком обязанности по уплате налогов</w:t>
              </w:r>
              <w:r w:rsidR="00D647E5">
                <w:t>;</w:t>
              </w:r>
            </w:hyperlink>
          </w:p>
          <w:p w14:paraId="0CFB700D" w14:textId="05562412" w:rsidR="00195795" w:rsidRPr="00D93093" w:rsidRDefault="003F4E9C" w:rsidP="0011715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D647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организации получить справку об отсутствии задолженности по страховым взносам</w:t>
              </w:r>
            </w:hyperlink>
            <w:r w:rsidR="00007F3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25064AF6" w14:textId="55D046DE" w:rsidR="00195795" w:rsidRDefault="00D647E5" w:rsidP="00117156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195795">
              <w:rPr>
                <w:rFonts w:ascii="Arial" w:hAnsi="Arial" w:cs="Arial"/>
                <w:sz w:val="20"/>
                <w:szCs w:val="20"/>
              </w:rPr>
              <w:t>бразцы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заполнения</w:t>
            </w:r>
            <w:r w:rsidR="0019579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D768798" w14:textId="77777777" w:rsidR="00195795" w:rsidRPr="00C467D4" w:rsidRDefault="003F4E9C" w:rsidP="0011715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195795" w:rsidRPr="00C467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на получение справки о сальдо ЕНС (Форма по КНД 1114237) (образец заполнения)</w:t>
              </w:r>
            </w:hyperlink>
            <w:hyperlink r:id="rId15" w:tooltip="Ссылка на КонсультантПлюс" w:history="1">
              <w:r w:rsidR="00195795" w:rsidRPr="00591B81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;</w:t>
              </w:r>
            </w:hyperlink>
          </w:p>
          <w:p w14:paraId="473CD651" w14:textId="77777777" w:rsidR="00195795" w:rsidRPr="00C467D4" w:rsidRDefault="003F4E9C" w:rsidP="0011715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195795" w:rsidRPr="00C467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на получение справки о принадлежности сумм денежных средств, перечисленных в качестве ЕНП (Форма по КНД 1114237) (образец заполнения)</w:t>
              </w:r>
              <w:r w:rsidR="00195795" w:rsidRPr="00C467D4">
                <w:t>;</w:t>
              </w:r>
            </w:hyperlink>
          </w:p>
          <w:p w14:paraId="03F6C443" w14:textId="77777777" w:rsidR="00195795" w:rsidRPr="00D93093" w:rsidRDefault="003F4E9C" w:rsidP="0011715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="00195795" w:rsidRPr="00D650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для получения справки об исполнении обязанности по уплате налогов, сборов, страховых взносов, пеней, штрафов, процентов (Форма по КНД 1114237) (образец заполнения)</w:t>
              </w:r>
            </w:hyperlink>
          </w:p>
        </w:tc>
      </w:tr>
      <w:bookmarkEnd w:id="0"/>
      <w:tr w:rsidR="00571C40" w:rsidRPr="00FC62A8" w14:paraId="58A4EB5F" w14:textId="77777777" w:rsidTr="00616FB0">
        <w:trPr>
          <w:trHeight w:val="544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12C9894C" w14:textId="7015493E" w:rsidR="00571C40" w:rsidRDefault="00211CEE" w:rsidP="00075F38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Уплата обязательных платежей</w:t>
            </w:r>
          </w:p>
        </w:tc>
      </w:tr>
      <w:tr w:rsidR="00211CEE" w:rsidRPr="00FC62A8" w14:paraId="00FE4F6A" w14:textId="77777777" w:rsidTr="00616FB0">
        <w:trPr>
          <w:trHeight w:val="544"/>
        </w:trPr>
        <w:tc>
          <w:tcPr>
            <w:tcW w:w="2376" w:type="dxa"/>
            <w:shd w:val="clear" w:color="auto" w:fill="EAF1DD" w:themeFill="accent3" w:themeFillTint="33"/>
          </w:tcPr>
          <w:p w14:paraId="49F093BF" w14:textId="094F82C7" w:rsidR="00211CEE" w:rsidRPr="00FC62A8" w:rsidRDefault="00211CEE" w:rsidP="00211CEE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Платежные поручения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2D60F0F0" w14:textId="19A0703A" w:rsidR="00211CEE" w:rsidRPr="004A3DC7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B8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апреля 2026 г.</w:t>
            </w:r>
            <w:r w:rsidRPr="008B2BFE">
              <w:rPr>
                <w:rFonts w:ascii="Arial" w:hAnsi="Arial" w:cs="Arial"/>
                <w:sz w:val="20"/>
                <w:szCs w:val="20"/>
              </w:rPr>
              <w:t xml:space="preserve"> будут применяться новые правила заполнения платежных документов на перечисление денежных средств в бюджет</w:t>
            </w:r>
            <w:r w:rsidR="001A1B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1" w:type="dxa"/>
            <w:shd w:val="clear" w:color="auto" w:fill="EAF1DD" w:themeFill="accent3" w:themeFillTint="33"/>
          </w:tcPr>
          <w:p w14:paraId="02608036" w14:textId="3AFE1093" w:rsidR="00211CEE" w:rsidRDefault="00211CEE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будущих правилах:</w:t>
            </w:r>
          </w:p>
          <w:p w14:paraId="7ECE39C6" w14:textId="373AA5B9" w:rsidR="00211CEE" w:rsidRDefault="00211CEE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8" w:tooltip="Ссылка на КонсультантПлюс" w:history="1">
              <w:r w:rsidR="001A1B8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 1 апреля 2026 г. заполнить поля платежного поручения на уплату налогов, страховых взносов и сборов в налоговый орган</w:t>
              </w:r>
            </w:hyperlink>
            <w:r w:rsidR="000A1CE6" w:rsidRPr="000A1CE6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45427E59" w14:textId="28BA88E9" w:rsidR="000A1CE6" w:rsidRDefault="00211CEE" w:rsidP="000A1CE6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9" w:tooltip="Ссылка на КонсультантПлюс" w:history="1">
              <w:r w:rsidR="001A1B8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 1 апреля 2026 г. заполнить платежное поручение на уплату страховых взносов на травматизм, пеней и штрафов по ним</w:t>
              </w:r>
            </w:hyperlink>
            <w:r w:rsidR="000A1CE6" w:rsidRPr="000A1CE6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115B67DC" w14:textId="22B7CC96" w:rsidR="00211CEE" w:rsidRDefault="00211CEE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20" w:tooltip="Ссылка на КонсультантПлюс" w:history="1">
              <w:r w:rsidR="001A1B8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 1 апреля 2026 г. заполнить платежное поручение на уплату штрафа в СФР</w:t>
              </w:r>
            </w:hyperlink>
            <w:r w:rsidR="000A1CE6" w:rsidRPr="000A1CE6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7A8DB7B0" w14:textId="086B9CB8" w:rsidR="00211CEE" w:rsidRDefault="00211CEE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21" w:tooltip="Ссылка на КонсультантПлюс" w:history="1">
              <w:r w:rsidR="001A1B8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 1 апреля 2026 г. заполнить платежное поручение на уплату госпошлины</w:t>
              </w:r>
            </w:hyperlink>
            <w:r w:rsidR="000A1CE6" w:rsidRPr="000A1CE6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4F86C9F3" w14:textId="3937C761" w:rsidR="000A1CE6" w:rsidRPr="00571C40" w:rsidRDefault="000A1CE6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22" w:tooltip="Ссылка на КонсультантПлюс" w:history="1">
              <w:r w:rsidR="001A1B8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Уплата налогов и страховых взносов</w:t>
              </w:r>
            </w:hyperlink>
          </w:p>
        </w:tc>
      </w:tr>
      <w:tr w:rsidR="00211CEE" w:rsidRPr="00FC62A8" w14:paraId="419B4805" w14:textId="77777777" w:rsidTr="00117156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00EA8FCC" w14:textId="2B046BBA" w:rsidR="00211CEE" w:rsidRDefault="00211CEE" w:rsidP="00211CE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Социальное обеспечение</w:t>
            </w:r>
          </w:p>
        </w:tc>
      </w:tr>
      <w:tr w:rsidR="00211CEE" w:rsidRPr="00FC62A8" w14:paraId="4F147271" w14:textId="77777777" w:rsidTr="00117156">
        <w:trPr>
          <w:trHeight w:val="544"/>
        </w:trPr>
        <w:tc>
          <w:tcPr>
            <w:tcW w:w="2376" w:type="dxa"/>
            <w:shd w:val="clear" w:color="auto" w:fill="auto"/>
          </w:tcPr>
          <w:p w14:paraId="7D26C985" w14:textId="4FC5C319" w:rsidR="00211CEE" w:rsidRPr="00FC62A8" w:rsidRDefault="00211CEE" w:rsidP="00211CEE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Формы</w:t>
            </w:r>
            <w:r w:rsidRPr="00AC1742">
              <w:rPr>
                <w:rFonts w:ascii="Arial" w:hAnsi="Arial" w:cs="Arial"/>
                <w:b/>
                <w:color w:val="7030A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AC1742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применяемы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е</w:t>
            </w:r>
            <w:r w:rsidRPr="00AC174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для</w:t>
            </w:r>
            <w:r w:rsidRPr="00AC174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назначения и выплаты страхового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AC1742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обеспечения</w:t>
            </w:r>
          </w:p>
        </w:tc>
        <w:tc>
          <w:tcPr>
            <w:tcW w:w="4678" w:type="dxa"/>
            <w:shd w:val="clear" w:color="auto" w:fill="auto"/>
          </w:tcPr>
          <w:p w14:paraId="77131ACA" w14:textId="77777777" w:rsidR="00211CEE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847">
              <w:rPr>
                <w:rFonts w:ascii="Arial" w:hAnsi="Arial" w:cs="Arial"/>
                <w:sz w:val="20"/>
                <w:szCs w:val="20"/>
              </w:rPr>
              <w:t>Обновлены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DC9114" w14:textId="77777777" w:rsidR="00211CEE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форма сведений о застрахованном лице;</w:t>
            </w:r>
          </w:p>
          <w:p w14:paraId="684B21A9" w14:textId="2DB6819C" w:rsidR="00211CEE" w:rsidRPr="003B4847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B4847">
              <w:rPr>
                <w:rFonts w:ascii="Arial" w:hAnsi="Arial" w:cs="Arial"/>
                <w:sz w:val="20"/>
                <w:szCs w:val="20"/>
              </w:rPr>
              <w:t>формы документов для ежемесячного пособия по уходу за ребенком до 1,5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 (заявления о его назначении и уведомления о прекращении права на него)</w:t>
            </w:r>
            <w:r w:rsidRPr="003B48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0DF996" w14:textId="5A68C1F2" w:rsidR="00211CEE" w:rsidRPr="004A3DC7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сведениях о застрахованном лице добавлено указание, что </w:t>
            </w:r>
            <w:r w:rsidRPr="003B4847">
              <w:rPr>
                <w:rFonts w:ascii="Arial" w:hAnsi="Arial" w:cs="Arial"/>
                <w:sz w:val="20"/>
                <w:szCs w:val="20"/>
              </w:rPr>
              <w:t>ИНН застрахованного лица</w:t>
            </w:r>
            <w:r>
              <w:rPr>
                <w:rFonts w:ascii="Arial" w:hAnsi="Arial" w:cs="Arial"/>
                <w:sz w:val="20"/>
                <w:szCs w:val="20"/>
              </w:rPr>
              <w:t xml:space="preserve"> вписывается при наличии. А в </w:t>
            </w:r>
            <w:r w:rsidRPr="004C38D6">
              <w:rPr>
                <w:rFonts w:ascii="Arial" w:hAnsi="Arial" w:cs="Arial"/>
                <w:sz w:val="20"/>
                <w:szCs w:val="20"/>
              </w:rPr>
              <w:t>форм</w:t>
            </w:r>
            <w:r>
              <w:rPr>
                <w:rFonts w:ascii="Arial" w:hAnsi="Arial" w:cs="Arial"/>
                <w:sz w:val="20"/>
                <w:szCs w:val="20"/>
              </w:rPr>
              <w:t>ах</w:t>
            </w:r>
            <w:r w:rsidRPr="004C38D6">
              <w:rPr>
                <w:rFonts w:ascii="Arial" w:hAnsi="Arial" w:cs="Arial"/>
                <w:sz w:val="20"/>
                <w:szCs w:val="20"/>
              </w:rPr>
              <w:t xml:space="preserve"> документов для ежемесячного пособия по уходу за ребенком до 1,5 лет </w:t>
            </w:r>
            <w:r>
              <w:rPr>
                <w:rFonts w:ascii="Arial" w:hAnsi="Arial" w:cs="Arial"/>
                <w:sz w:val="20"/>
                <w:szCs w:val="20"/>
              </w:rPr>
              <w:t>аналогичное указание в отношении СНИЛС ребенка удалено.</w:t>
            </w:r>
          </w:p>
        </w:tc>
        <w:tc>
          <w:tcPr>
            <w:tcW w:w="3431" w:type="dxa"/>
            <w:shd w:val="clear" w:color="auto" w:fill="auto"/>
          </w:tcPr>
          <w:p w14:paraId="50EF677B" w14:textId="443F2FB6" w:rsidR="00211CEE" w:rsidRDefault="00904696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211C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6EB429" w14:textId="3ADFD5BA" w:rsidR="00211CEE" w:rsidRPr="0034131E" w:rsidRDefault="003F4E9C" w:rsidP="00211CEE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 w:rsidR="00211CEE" w:rsidRPr="0034131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выплачивается пособие по уходу за ребенком до 1,5 лет</w:t>
              </w:r>
            </w:hyperlink>
            <w:r w:rsidR="00211CEE" w:rsidRPr="00C82A6F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777D9C8C" w14:textId="77777777" w:rsidR="0074424F" w:rsidRPr="0074424F" w:rsidRDefault="003F4E9C" w:rsidP="0074424F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 w:rsidR="00211CEE" w:rsidRPr="0034131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оформить выплату пособия по уходу за ребенком до 1,5 лет</w:t>
              </w:r>
            </w:hyperlink>
            <w:r w:rsidR="0074424F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372CDC84" w14:textId="4C6AC756" w:rsidR="00211CEE" w:rsidRPr="00571C40" w:rsidRDefault="003F4E9C" w:rsidP="0074424F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tooltip="Ссылка на КонсультантПлюс" w:history="1">
              <w:r w:rsidR="007442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Что нужно делать работодателю для выплаты пособий, в том числе напрямую из СФР</w:t>
              </w:r>
            </w:hyperlink>
          </w:p>
        </w:tc>
      </w:tr>
      <w:tr w:rsidR="00211CEE" w:rsidRPr="00FC62A8" w14:paraId="6C884FB2" w14:textId="77777777" w:rsidTr="00616FB0">
        <w:trPr>
          <w:trHeight w:val="544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73AA6F9A" w14:textId="42A5B19A" w:rsidR="00211CEE" w:rsidRDefault="00211CEE" w:rsidP="00211CE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Расчет по выплатам работникам</w:t>
            </w:r>
          </w:p>
        </w:tc>
      </w:tr>
      <w:tr w:rsidR="00211CEE" w:rsidRPr="00FC62A8" w14:paraId="42E3957E" w14:textId="77777777" w:rsidTr="00616FB0">
        <w:trPr>
          <w:trHeight w:val="544"/>
        </w:trPr>
        <w:tc>
          <w:tcPr>
            <w:tcW w:w="2376" w:type="dxa"/>
            <w:shd w:val="clear" w:color="auto" w:fill="EAF1DD" w:themeFill="accent3" w:themeFillTint="33"/>
          </w:tcPr>
          <w:p w14:paraId="1679E78E" w14:textId="6424355B" w:rsidR="00211CEE" w:rsidRDefault="00211CEE" w:rsidP="00211CEE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Средняя зарплата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03327632" w14:textId="014234B3" w:rsidR="00211CEE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65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65C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2025 г.</w:t>
            </w:r>
            <w:r w:rsidR="0096565C" w:rsidRPr="004D51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вступит в силу новое </w:t>
            </w:r>
            <w:r w:rsidRPr="005B774C">
              <w:rPr>
                <w:rFonts w:ascii="Arial" w:hAnsi="Arial" w:cs="Arial"/>
                <w:sz w:val="20"/>
                <w:szCs w:val="20"/>
              </w:rPr>
              <w:t>Положение об особенностях порядка исчисления средней заработной платы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58568B" w14:textId="7066AF1F" w:rsidR="00211CEE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Для расчета выходного пособия </w:t>
            </w:r>
            <w:r w:rsidRPr="005B774C">
              <w:rPr>
                <w:rFonts w:ascii="Arial" w:hAnsi="Arial" w:cs="Arial"/>
                <w:sz w:val="20"/>
                <w:szCs w:val="20"/>
              </w:rPr>
              <w:t>средн</w:t>
            </w:r>
            <w:r>
              <w:rPr>
                <w:rFonts w:ascii="Arial" w:hAnsi="Arial" w:cs="Arial"/>
                <w:sz w:val="20"/>
                <w:szCs w:val="20"/>
              </w:rPr>
              <w:t>ий</w:t>
            </w:r>
            <w:r w:rsidRPr="005B774C">
              <w:rPr>
                <w:rFonts w:ascii="Arial" w:hAnsi="Arial" w:cs="Arial"/>
                <w:sz w:val="20"/>
                <w:szCs w:val="20"/>
              </w:rPr>
              <w:t xml:space="preserve"> дневно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5B774C">
              <w:rPr>
                <w:rFonts w:ascii="Arial" w:hAnsi="Arial" w:cs="Arial"/>
                <w:sz w:val="20"/>
                <w:szCs w:val="20"/>
              </w:rPr>
              <w:t xml:space="preserve"> заработ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5B774C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 xml:space="preserve"> нужно будет умножать на </w:t>
            </w:r>
            <w:r w:rsidRPr="005B774C">
              <w:rPr>
                <w:rFonts w:ascii="Arial" w:hAnsi="Arial" w:cs="Arial"/>
                <w:sz w:val="20"/>
                <w:szCs w:val="20"/>
              </w:rPr>
              <w:t>средне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5B774C">
              <w:rPr>
                <w:rFonts w:ascii="Arial" w:hAnsi="Arial" w:cs="Arial"/>
                <w:sz w:val="20"/>
                <w:szCs w:val="20"/>
              </w:rPr>
              <w:t xml:space="preserve"> количеств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5B774C">
              <w:rPr>
                <w:rFonts w:ascii="Arial" w:hAnsi="Arial" w:cs="Arial"/>
                <w:sz w:val="20"/>
                <w:szCs w:val="20"/>
              </w:rPr>
              <w:t xml:space="preserve"> рабочих дней, приходящихся на один месяц в году</w:t>
            </w:r>
            <w:r>
              <w:rPr>
                <w:rFonts w:ascii="Arial" w:hAnsi="Arial" w:cs="Arial"/>
                <w:sz w:val="20"/>
                <w:szCs w:val="20"/>
              </w:rPr>
              <w:t xml:space="preserve">, а не на </w:t>
            </w:r>
            <w:r w:rsidRPr="005B774C">
              <w:rPr>
                <w:rFonts w:ascii="Arial" w:hAnsi="Arial" w:cs="Arial"/>
                <w:sz w:val="20"/>
                <w:szCs w:val="20"/>
              </w:rPr>
              <w:t>количеств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5B774C">
              <w:rPr>
                <w:rFonts w:ascii="Arial" w:hAnsi="Arial" w:cs="Arial"/>
                <w:sz w:val="20"/>
                <w:szCs w:val="20"/>
              </w:rPr>
              <w:t xml:space="preserve"> рабочих и нерабочих праздничных дней в оплачиваемом периоде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B4F678" w14:textId="779568F7" w:rsidR="00211CEE" w:rsidRPr="00400B36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Изменится и правило определения </w:t>
            </w:r>
            <w:r w:rsidRPr="005B774C">
              <w:rPr>
                <w:rFonts w:ascii="Arial" w:hAnsi="Arial" w:cs="Arial"/>
                <w:sz w:val="20"/>
                <w:szCs w:val="20"/>
              </w:rPr>
              <w:t>средн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5B774C">
              <w:rPr>
                <w:rFonts w:ascii="Arial" w:hAnsi="Arial" w:cs="Arial"/>
                <w:sz w:val="20"/>
                <w:szCs w:val="20"/>
              </w:rPr>
              <w:t>месячн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5B774C">
              <w:rPr>
                <w:rFonts w:ascii="Arial" w:hAnsi="Arial" w:cs="Arial"/>
                <w:sz w:val="20"/>
                <w:szCs w:val="20"/>
              </w:rPr>
              <w:t xml:space="preserve"> заработк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5B774C">
              <w:rPr>
                <w:rFonts w:ascii="Arial" w:hAnsi="Arial" w:cs="Arial"/>
                <w:sz w:val="20"/>
                <w:szCs w:val="20"/>
              </w:rPr>
              <w:t xml:space="preserve"> для расчета выходного пособия работникам с суммированным учетом рабочего времени</w:t>
            </w:r>
            <w:r w:rsidR="009656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1" w:type="dxa"/>
            <w:shd w:val="clear" w:color="auto" w:fill="EAF1DD" w:themeFill="accent3" w:themeFillTint="33"/>
          </w:tcPr>
          <w:p w14:paraId="251465E0" w14:textId="2F323CE1" w:rsidR="00211CEE" w:rsidRDefault="0096565C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211C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4A6290" w14:textId="55B8A9D6" w:rsidR="00211CEE" w:rsidRDefault="003F4E9C" w:rsidP="00211CEE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tooltip="Ссылка на КонсультантПлюс" w:history="1">
              <w:r w:rsid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Бухгалтерский учет и налогообложение выплат и удержаний при увольнении</w:t>
              </w:r>
            </w:hyperlink>
            <w:r w:rsidR="00211CEE" w:rsidRPr="00C82A6F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1283AE88" w14:textId="461BF0A1" w:rsidR="00211CEE" w:rsidRDefault="003F4E9C" w:rsidP="00211CEE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Оплата простоя по вине работодателя и работника</w:t>
              </w:r>
            </w:hyperlink>
            <w:r w:rsidR="00211CEE" w:rsidRPr="00C82A6F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0260492B" w14:textId="09CDBC1E" w:rsidR="00211CEE" w:rsidRPr="00571C40" w:rsidRDefault="003F4E9C" w:rsidP="00211CEE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Расчет выплат, связанных с отпуском</w:t>
              </w:r>
            </w:hyperlink>
          </w:p>
        </w:tc>
      </w:tr>
      <w:tr w:rsidR="00E912C4" w:rsidRPr="00FC62A8" w14:paraId="11B4206D" w14:textId="77777777" w:rsidTr="00F12AB2">
        <w:trPr>
          <w:trHeight w:val="544"/>
        </w:trPr>
        <w:tc>
          <w:tcPr>
            <w:tcW w:w="2376" w:type="dxa"/>
            <w:shd w:val="clear" w:color="auto" w:fill="auto"/>
          </w:tcPr>
          <w:p w14:paraId="73C0A5B5" w14:textId="2AA871E6" w:rsidR="00E912C4" w:rsidRDefault="00E912C4" w:rsidP="00211CEE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Командировки</w:t>
            </w:r>
          </w:p>
        </w:tc>
        <w:tc>
          <w:tcPr>
            <w:tcW w:w="4678" w:type="dxa"/>
            <w:shd w:val="clear" w:color="auto" w:fill="auto"/>
          </w:tcPr>
          <w:p w14:paraId="6C3B5950" w14:textId="77777777" w:rsidR="0096565C" w:rsidRDefault="0096565C" w:rsidP="009656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65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2025 г.</w:t>
            </w:r>
            <w:r w:rsidR="00DA4A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вступает в силу </w:t>
            </w:r>
            <w:r w:rsidR="00DA4A7D">
              <w:rPr>
                <w:rFonts w:ascii="Arial" w:hAnsi="Arial" w:cs="Arial"/>
                <w:sz w:val="20"/>
                <w:szCs w:val="20"/>
              </w:rPr>
              <w:t xml:space="preserve">новое </w:t>
            </w:r>
            <w:r w:rsidR="00DA4A7D" w:rsidRPr="00DA4A7D">
              <w:rPr>
                <w:rFonts w:ascii="Arial" w:hAnsi="Arial" w:cs="Arial"/>
                <w:sz w:val="20"/>
                <w:szCs w:val="20"/>
              </w:rPr>
              <w:t>Положени</w:t>
            </w:r>
            <w:r w:rsidR="00DA4A7D">
              <w:rPr>
                <w:rFonts w:ascii="Arial" w:hAnsi="Arial" w:cs="Arial"/>
                <w:sz w:val="20"/>
                <w:szCs w:val="20"/>
              </w:rPr>
              <w:t>е</w:t>
            </w:r>
            <w:r w:rsidR="00DA4A7D" w:rsidRPr="00DA4A7D">
              <w:rPr>
                <w:rFonts w:ascii="Arial" w:hAnsi="Arial" w:cs="Arial"/>
                <w:sz w:val="20"/>
                <w:szCs w:val="20"/>
              </w:rPr>
              <w:t xml:space="preserve"> об особенностях направления работников в служебные командировки</w:t>
            </w:r>
            <w:r w:rsidR="00DA4A7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0A214DA" w14:textId="56440348" w:rsidR="005F15C3" w:rsidRPr="00400B36" w:rsidRDefault="00DA4A7D" w:rsidP="009656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новом Положении сохранятся нормы старого Положения. Уточнены некоторы</w:t>
            </w:r>
            <w:r w:rsidR="0096565C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формулировки, </w:t>
            </w:r>
            <w:r w:rsidR="00104594">
              <w:rPr>
                <w:rFonts w:ascii="Arial" w:hAnsi="Arial" w:cs="Arial"/>
                <w:sz w:val="20"/>
                <w:szCs w:val="20"/>
              </w:rPr>
              <w:t>внесены технические правки</w:t>
            </w:r>
            <w:r w:rsidR="005F15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14:paraId="2506D207" w14:textId="3952FEEC" w:rsidR="00E912C4" w:rsidRDefault="003F4E9C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tooltip="Ссылка на КонсультантПлюс" w:history="1">
              <w:r w:rsid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Бухгалтерский учет и налогообложение командировочных расходов</w:t>
              </w:r>
            </w:hyperlink>
          </w:p>
        </w:tc>
      </w:tr>
      <w:tr w:rsidR="00211CEE" w:rsidRPr="00FC62A8" w14:paraId="403D6C7F" w14:textId="77777777" w:rsidTr="00F12AB2">
        <w:trPr>
          <w:trHeight w:val="544"/>
        </w:trPr>
        <w:tc>
          <w:tcPr>
            <w:tcW w:w="2376" w:type="dxa"/>
            <w:shd w:val="clear" w:color="auto" w:fill="auto"/>
          </w:tcPr>
          <w:p w14:paraId="4466427F" w14:textId="0F4D02F2" w:rsidR="00211CEE" w:rsidRPr="00FC62A8" w:rsidRDefault="00211CEE" w:rsidP="00211CEE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Освобождение от обложения НДФЛ выплат при увольнении</w:t>
            </w:r>
          </w:p>
        </w:tc>
        <w:tc>
          <w:tcPr>
            <w:tcW w:w="4678" w:type="dxa"/>
            <w:shd w:val="clear" w:color="auto" w:fill="auto"/>
          </w:tcPr>
          <w:p w14:paraId="2211CC18" w14:textId="6A10A9A5" w:rsidR="00211CEE" w:rsidRPr="004A3DC7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0B36">
              <w:rPr>
                <w:rFonts w:ascii="Arial" w:hAnsi="Arial" w:cs="Arial"/>
                <w:sz w:val="20"/>
                <w:szCs w:val="20"/>
              </w:rPr>
              <w:t xml:space="preserve">Письмом ФНС </w:t>
            </w:r>
            <w:r>
              <w:rPr>
                <w:rFonts w:ascii="Arial" w:hAnsi="Arial" w:cs="Arial"/>
                <w:sz w:val="20"/>
                <w:szCs w:val="20"/>
              </w:rPr>
              <w:t>направлены</w:t>
            </w:r>
            <w:r w:rsidRPr="00400B36">
              <w:rPr>
                <w:rFonts w:ascii="Arial" w:hAnsi="Arial" w:cs="Arial"/>
                <w:sz w:val="20"/>
                <w:szCs w:val="20"/>
              </w:rPr>
              <w:t xml:space="preserve"> разъяснения Минфина о расчете среднемесячного заработка для</w:t>
            </w:r>
            <w:r>
              <w:rPr>
                <w:rFonts w:ascii="Arial" w:hAnsi="Arial" w:cs="Arial"/>
                <w:sz w:val="20"/>
                <w:szCs w:val="20"/>
              </w:rPr>
              <w:t xml:space="preserve"> целей</w:t>
            </w:r>
            <w:r w:rsidRPr="00400B36">
              <w:rPr>
                <w:rFonts w:ascii="Arial" w:hAnsi="Arial" w:cs="Arial"/>
                <w:sz w:val="20"/>
                <w:szCs w:val="20"/>
              </w:rPr>
              <w:t xml:space="preserve"> освобождения от НДФЛ компенсаций при увольнении при отсутствии у работодателя соответствующих сведений за два календарных года, предшествующих году увольнения</w:t>
            </w:r>
            <w:r w:rsidR="009656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14:paraId="695BF50B" w14:textId="2503AAAA" w:rsidR="00211CEE" w:rsidRDefault="0096565C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211C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3FBD9C" w14:textId="7788AD31" w:rsidR="00211CEE" w:rsidRDefault="003F4E9C" w:rsidP="00211CEE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tooltip="Ссылка на КонсультантПлюс" w:history="1">
              <w:r w:rsid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облагаются НДФЛ компенсации и иные выплаты при увольнении</w:t>
              </w:r>
            </w:hyperlink>
            <w:r w:rsidR="00211CEE" w:rsidRPr="00C82A6F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74782557" w14:textId="7D193A39" w:rsidR="00211CEE" w:rsidRPr="00571C40" w:rsidRDefault="003F4E9C" w:rsidP="00211CEE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tooltip="Ссылка на КонсультантПлюс" w:history="1">
              <w:r w:rsid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Страховые взносы и НДФЛ с компенсационных выплат (выходного пособия) при увольнении, в том числе по соглашению сторон</w:t>
              </w:r>
            </w:hyperlink>
          </w:p>
        </w:tc>
      </w:tr>
      <w:tr w:rsidR="00211CEE" w:rsidRPr="00FC62A8" w14:paraId="45A18540" w14:textId="77777777" w:rsidTr="00F12AB2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6A72775" w14:textId="2297A9B1" w:rsidR="00211CEE" w:rsidRDefault="00211CEE" w:rsidP="00211CE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Финансирование предупредительных мер по сокращению травматизма</w:t>
            </w:r>
          </w:p>
        </w:tc>
      </w:tr>
      <w:tr w:rsidR="00211CEE" w:rsidRPr="00FC62A8" w14:paraId="56643594" w14:textId="77777777" w:rsidTr="00F12AB2">
        <w:trPr>
          <w:trHeight w:val="544"/>
        </w:trPr>
        <w:tc>
          <w:tcPr>
            <w:tcW w:w="2376" w:type="dxa"/>
            <w:shd w:val="clear" w:color="auto" w:fill="auto"/>
          </w:tcPr>
          <w:p w14:paraId="6081C89B" w14:textId="7B581BDD" w:rsidR="00211CEE" w:rsidRPr="00FC62A8" w:rsidRDefault="00211CEE" w:rsidP="00211CEE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Процедура обращения за финансированием предупредительных мер</w:t>
            </w:r>
          </w:p>
        </w:tc>
        <w:tc>
          <w:tcPr>
            <w:tcW w:w="4678" w:type="dxa"/>
            <w:shd w:val="clear" w:color="auto" w:fill="auto"/>
          </w:tcPr>
          <w:p w14:paraId="0D6DBECD" w14:textId="089E4B6E" w:rsidR="00211CEE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036">
              <w:rPr>
                <w:rFonts w:ascii="Arial" w:hAnsi="Arial" w:cs="Arial"/>
                <w:sz w:val="20"/>
                <w:szCs w:val="20"/>
              </w:rPr>
              <w:t>СФР утвер</w:t>
            </w:r>
            <w:r>
              <w:rPr>
                <w:rFonts w:ascii="Arial" w:hAnsi="Arial" w:cs="Arial"/>
                <w:sz w:val="20"/>
                <w:szCs w:val="20"/>
              </w:rPr>
              <w:t>дил</w:t>
            </w:r>
            <w:r w:rsidRPr="00325036">
              <w:rPr>
                <w:rFonts w:ascii="Arial" w:hAnsi="Arial" w:cs="Arial"/>
                <w:sz w:val="20"/>
                <w:szCs w:val="20"/>
              </w:rPr>
              <w:t xml:space="preserve"> новый Административный регламент принятия решения о финансовом обеспечении предупредительных мер по сокращению производственного травматизма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8F5A6A" w14:textId="77777777" w:rsidR="00211CEE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Появились</w:t>
            </w:r>
            <w:r w:rsidRPr="00325036">
              <w:rPr>
                <w:rFonts w:ascii="Arial" w:hAnsi="Arial" w:cs="Arial"/>
                <w:sz w:val="20"/>
                <w:szCs w:val="20"/>
              </w:rPr>
              <w:t xml:space="preserve"> новые формы заявлений о финансовом обеспечении и о возмещении расходов.</w:t>
            </w:r>
          </w:p>
          <w:p w14:paraId="6DF9D2C6" w14:textId="4B9E1371" w:rsidR="00211CEE" w:rsidRPr="004A3DC7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Уточнены</w:t>
            </w:r>
            <w:r w:rsidR="00327DC3">
              <w:rPr>
                <w:rFonts w:ascii="Arial" w:hAnsi="Arial" w:cs="Arial"/>
                <w:sz w:val="20"/>
                <w:szCs w:val="20"/>
              </w:rPr>
              <w:t xml:space="preserve"> сроки,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приведенные в Правилах финансового обеспечения предупредительных мер. Например, в Правилах указано «</w:t>
            </w:r>
            <w:r w:rsidRPr="00C0308F">
              <w:rPr>
                <w:rFonts w:ascii="Arial" w:hAnsi="Arial" w:cs="Arial"/>
                <w:sz w:val="20"/>
                <w:szCs w:val="20"/>
              </w:rPr>
              <w:t>до 1 августа</w:t>
            </w:r>
            <w:r>
              <w:rPr>
                <w:rFonts w:ascii="Arial" w:hAnsi="Arial" w:cs="Arial"/>
                <w:sz w:val="20"/>
                <w:szCs w:val="20"/>
              </w:rPr>
              <w:t>», а из Регламента понятно, что 1 августа в срок не включается.</w:t>
            </w:r>
          </w:p>
        </w:tc>
        <w:tc>
          <w:tcPr>
            <w:tcW w:w="3431" w:type="dxa"/>
            <w:shd w:val="clear" w:color="auto" w:fill="auto"/>
          </w:tcPr>
          <w:p w14:paraId="4E6F159C" w14:textId="77777777" w:rsidR="0096565C" w:rsidRDefault="0096565C" w:rsidP="008423AD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418C0E32" w14:textId="7B86730C" w:rsidR="00211CEE" w:rsidRPr="0096565C" w:rsidRDefault="003F4E9C" w:rsidP="0096565C">
            <w:pPr>
              <w:pStyle w:val="a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возместить расходы на предупредительные меры, финансируемые за счет СФР</w:t>
              </w:r>
            </w:hyperlink>
            <w:r w:rsidR="0096565C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443C3FB1" w14:textId="78EF509C" w:rsidR="00211CEE" w:rsidRPr="0096565C" w:rsidRDefault="003F4E9C" w:rsidP="0096565C">
            <w:pPr>
              <w:pStyle w:val="a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tooltip="Ссылка на КонсультантПлюс" w:history="1">
              <w:r w:rsid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Возмещение СФР расходов на предупредительные меры и специальную оценку условий труда</w:t>
              </w:r>
            </w:hyperlink>
          </w:p>
        </w:tc>
      </w:tr>
      <w:tr w:rsidR="00211CEE" w:rsidRPr="00FC62A8" w14:paraId="0431F9EF" w14:textId="77777777" w:rsidTr="00F12AB2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5D684528" w14:textId="3BE211C7" w:rsidR="00211CEE" w:rsidRDefault="00211CEE" w:rsidP="00211CE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Отчетность по страховым взносам на ОПС, ОМС, ВНиМ</w:t>
            </w:r>
          </w:p>
        </w:tc>
      </w:tr>
      <w:tr w:rsidR="00211CEE" w:rsidRPr="00FC62A8" w14:paraId="24CC8847" w14:textId="77777777" w:rsidTr="00F12AB2">
        <w:trPr>
          <w:trHeight w:val="544"/>
        </w:trPr>
        <w:tc>
          <w:tcPr>
            <w:tcW w:w="2376" w:type="dxa"/>
            <w:shd w:val="clear" w:color="auto" w:fill="auto"/>
          </w:tcPr>
          <w:p w14:paraId="0C4DF69B" w14:textId="77777777" w:rsidR="00211CEE" w:rsidRPr="00FC62A8" w:rsidRDefault="00211CEE" w:rsidP="00211CEE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Контрольные соотношения</w:t>
            </w:r>
          </w:p>
        </w:tc>
        <w:tc>
          <w:tcPr>
            <w:tcW w:w="4678" w:type="dxa"/>
            <w:shd w:val="clear" w:color="auto" w:fill="auto"/>
          </w:tcPr>
          <w:p w14:paraId="32B7F5F0" w14:textId="42E1F0A8" w:rsidR="00211CEE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ФНС уточнила контрольные соотношения для РСВ.</w:t>
            </w:r>
          </w:p>
          <w:p w14:paraId="25FA554D" w14:textId="5AD5D6E5" w:rsidR="008F5C04" w:rsidRPr="004A3DC7" w:rsidRDefault="00211CEE" w:rsidP="000A03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частности, </w:t>
            </w:r>
            <w:r w:rsidR="006875A6">
              <w:rPr>
                <w:rFonts w:ascii="Arial" w:hAnsi="Arial" w:cs="Arial"/>
                <w:sz w:val="20"/>
                <w:szCs w:val="20"/>
              </w:rPr>
              <w:t>уточнено, на какую дату</w:t>
            </w:r>
            <w:r w:rsidR="0014392A">
              <w:rPr>
                <w:rFonts w:ascii="Arial" w:hAnsi="Arial" w:cs="Arial"/>
                <w:sz w:val="20"/>
                <w:szCs w:val="20"/>
              </w:rPr>
              <w:t xml:space="preserve"> проверяется о</w:t>
            </w:r>
            <w:r w:rsidR="0014392A" w:rsidRPr="0014392A">
              <w:rPr>
                <w:rFonts w:ascii="Arial" w:hAnsi="Arial" w:cs="Arial"/>
                <w:sz w:val="20"/>
                <w:szCs w:val="20"/>
              </w:rPr>
              <w:t xml:space="preserve">тсутствие сведений о плательщике в реестре МСП </w:t>
            </w:r>
            <w:r w:rsidR="0014392A">
              <w:rPr>
                <w:rFonts w:ascii="Arial" w:hAnsi="Arial" w:cs="Arial"/>
                <w:sz w:val="20"/>
                <w:szCs w:val="20"/>
              </w:rPr>
              <w:t>для контрольного соотношения 2.11.</w:t>
            </w:r>
          </w:p>
        </w:tc>
        <w:tc>
          <w:tcPr>
            <w:tcW w:w="3431" w:type="dxa"/>
            <w:shd w:val="clear" w:color="auto" w:fill="auto"/>
          </w:tcPr>
          <w:p w14:paraId="6142E138" w14:textId="77777777" w:rsidR="0096565C" w:rsidRDefault="00211CEE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96565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B5170AE" w14:textId="23EEEFB0" w:rsidR="001B4CC2" w:rsidRPr="0096565C" w:rsidRDefault="003F4E9C" w:rsidP="0096565C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4" w:tooltip="Ссылка на КонсультантПлюс" w:history="1">
              <w:r w:rsidR="002C7FCF" w:rsidRP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Расчет по страховым взносам</w:t>
              </w:r>
            </w:hyperlink>
            <w:r w:rsidR="0096565C" w:rsidRPr="0096565C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1E32FACF" w14:textId="6501E09D" w:rsidR="00211CEE" w:rsidRPr="0096565C" w:rsidRDefault="003F4E9C" w:rsidP="0096565C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tooltip="Ссылка на КонсультантПлюс" w:history="1">
              <w:r w:rsid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проверить правильность заполнения РСВ по контрольным соотношениям</w:t>
              </w:r>
            </w:hyperlink>
          </w:p>
        </w:tc>
      </w:tr>
      <w:tr w:rsidR="00211CEE" w:rsidRPr="00FC62A8" w14:paraId="1C24C5E3" w14:textId="77777777" w:rsidTr="00F12AB2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755A16AC" w14:textId="7E385FBF" w:rsidR="00211CEE" w:rsidRPr="00FC62A8" w:rsidRDefault="003F29DC" w:rsidP="00211CE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Туристический налог</w:t>
            </w:r>
          </w:p>
        </w:tc>
      </w:tr>
      <w:tr w:rsidR="003F29DC" w:rsidRPr="00FC62A8" w14:paraId="3E548E39" w14:textId="77777777" w:rsidTr="00F12AB2">
        <w:trPr>
          <w:trHeight w:val="544"/>
        </w:trPr>
        <w:tc>
          <w:tcPr>
            <w:tcW w:w="2376" w:type="dxa"/>
            <w:shd w:val="clear" w:color="auto" w:fill="auto"/>
          </w:tcPr>
          <w:p w14:paraId="04B041BD" w14:textId="14CBF583" w:rsidR="003F29DC" w:rsidRPr="009A18E6" w:rsidRDefault="003F29DC" w:rsidP="003F29DC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Минимальный налог при неполных сутках</w:t>
            </w:r>
          </w:p>
        </w:tc>
        <w:tc>
          <w:tcPr>
            <w:tcW w:w="4678" w:type="dxa"/>
            <w:shd w:val="clear" w:color="auto" w:fill="auto"/>
          </w:tcPr>
          <w:p w14:paraId="6F966067" w14:textId="77777777" w:rsidR="003F29DC" w:rsidRDefault="003F29DC" w:rsidP="00E564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ФНС</w:t>
            </w:r>
            <w:r w:rsidRPr="00292F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разъяснила, как быть с минимальным налогом при неполных сутках</w:t>
            </w:r>
            <w:r w:rsidRPr="00292F0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FD49FF" w14:textId="77777777" w:rsidR="003F29DC" w:rsidRPr="00292F00" w:rsidRDefault="003F29DC" w:rsidP="00E564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частности, если время проживания – несколько часов, минимальный налог считается как за целые сутки.</w:t>
            </w:r>
          </w:p>
          <w:p w14:paraId="78D69F29" w14:textId="6E0CC221" w:rsidR="003F29DC" w:rsidRPr="009A18E6" w:rsidRDefault="003F29DC" w:rsidP="00E564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письме приведены примеры расчета налога в этих случаях.</w:t>
            </w:r>
          </w:p>
        </w:tc>
        <w:tc>
          <w:tcPr>
            <w:tcW w:w="3431" w:type="dxa"/>
            <w:shd w:val="clear" w:color="auto" w:fill="auto"/>
          </w:tcPr>
          <w:p w14:paraId="7E2B835E" w14:textId="77777777" w:rsidR="007353DA" w:rsidRDefault="003F29DC" w:rsidP="003F29DC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7353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324D341" w14:textId="73288A61" w:rsidR="00F101FC" w:rsidRPr="007353DA" w:rsidRDefault="003F4E9C" w:rsidP="007353DA">
            <w:pPr>
              <w:pStyle w:val="a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="007353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Туристический налог</w:t>
              </w:r>
            </w:hyperlink>
            <w:r w:rsidR="007353DA" w:rsidRPr="0096565C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5CA4EE3D" w14:textId="575213CD" w:rsidR="003F29DC" w:rsidRPr="007353DA" w:rsidRDefault="003F4E9C" w:rsidP="007353DA">
            <w:pPr>
              <w:pStyle w:val="a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37" w:tooltip="Ссылка на КонсультантПлюс" w:history="1">
              <w:r w:rsidR="007353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рассчитывать и уплачивать туристический налог </w:t>
              </w:r>
            </w:hyperlink>
          </w:p>
        </w:tc>
      </w:tr>
      <w:tr w:rsidR="003F29DC" w:rsidRPr="00FC62A8" w14:paraId="2F200C53" w14:textId="77777777" w:rsidTr="002C7FCF">
        <w:trPr>
          <w:cantSplit/>
          <w:trHeight w:val="621"/>
        </w:trPr>
        <w:tc>
          <w:tcPr>
            <w:tcW w:w="10485" w:type="dxa"/>
            <w:gridSpan w:val="3"/>
            <w:shd w:val="clear" w:color="auto" w:fill="E36C0A" w:themeFill="accent6" w:themeFillShade="BF"/>
            <w:vAlign w:val="center"/>
          </w:tcPr>
          <w:p w14:paraId="6FD3E5B4" w14:textId="65DB8C3B" w:rsidR="003F29DC" w:rsidRPr="00FC62A8" w:rsidRDefault="00431418" w:rsidP="003F29D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Декларации </w:t>
            </w:r>
            <w:r w:rsidR="00074EB6">
              <w:rPr>
                <w:rFonts w:ascii="Arial" w:hAnsi="Arial" w:cs="Arial"/>
                <w:b/>
                <w:color w:val="800080"/>
                <w:sz w:val="20"/>
                <w:szCs w:val="20"/>
              </w:rPr>
              <w:t>о плате за</w:t>
            </w:r>
            <w:r w:rsidR="003F29DC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НВОС</w:t>
            </w:r>
          </w:p>
        </w:tc>
      </w:tr>
      <w:tr w:rsidR="003F29DC" w:rsidRPr="00FC62A8" w14:paraId="3E59DC26" w14:textId="77777777" w:rsidTr="00F12AB2">
        <w:trPr>
          <w:trHeight w:val="1477"/>
        </w:trPr>
        <w:tc>
          <w:tcPr>
            <w:tcW w:w="2376" w:type="dxa"/>
            <w:shd w:val="clear" w:color="auto" w:fill="auto"/>
          </w:tcPr>
          <w:p w14:paraId="1A127875" w14:textId="5769F787" w:rsidR="003F29DC" w:rsidRPr="00976708" w:rsidRDefault="003F29DC" w:rsidP="003F29DC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Декларация о плате за НВОС</w:t>
            </w:r>
          </w:p>
        </w:tc>
        <w:tc>
          <w:tcPr>
            <w:tcW w:w="4678" w:type="dxa"/>
            <w:shd w:val="clear" w:color="auto" w:fill="auto"/>
          </w:tcPr>
          <w:p w14:paraId="3FCC723D" w14:textId="6530C515" w:rsidR="003F29DC" w:rsidRPr="008B60C6" w:rsidRDefault="007353DA" w:rsidP="00E564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65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2025 г.</w:t>
            </w:r>
            <w:r>
              <w:rPr>
                <w:rFonts w:ascii="Arial" w:hAnsi="Arial" w:cs="Arial"/>
                <w:sz w:val="20"/>
                <w:szCs w:val="20"/>
              </w:rPr>
              <w:t xml:space="preserve"> вступают в силу изменения </w:t>
            </w:r>
            <w:r w:rsidR="003F29DC" w:rsidRPr="008B60C6">
              <w:rPr>
                <w:rFonts w:ascii="Arial" w:hAnsi="Arial" w:cs="Arial"/>
                <w:sz w:val="20"/>
                <w:szCs w:val="20"/>
              </w:rPr>
              <w:t xml:space="preserve">Минприроды </w:t>
            </w: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3F29DC" w:rsidRPr="008B60C6">
              <w:rPr>
                <w:rFonts w:ascii="Arial" w:hAnsi="Arial" w:cs="Arial"/>
                <w:sz w:val="20"/>
                <w:szCs w:val="20"/>
              </w:rPr>
              <w:t>декларацию о плате за НВОС</w:t>
            </w:r>
            <w:r w:rsidR="00E564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A3EF41" w14:textId="1B05AD51" w:rsidR="003F29DC" w:rsidRPr="00F7769E" w:rsidRDefault="003F29DC" w:rsidP="00E564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0C6">
              <w:rPr>
                <w:rFonts w:ascii="Arial" w:hAnsi="Arial" w:cs="Arial"/>
                <w:sz w:val="20"/>
                <w:szCs w:val="20"/>
              </w:rPr>
              <w:t>Форма декларации дополнена новыми разделами</w:t>
            </w:r>
            <w:r>
              <w:rPr>
                <w:rFonts w:ascii="Arial" w:hAnsi="Arial" w:cs="Arial"/>
                <w:sz w:val="20"/>
                <w:szCs w:val="20"/>
              </w:rPr>
              <w:t>. Например, появился р</w:t>
            </w:r>
            <w:r w:rsidRPr="003F29DC">
              <w:rPr>
                <w:rFonts w:ascii="Arial" w:hAnsi="Arial" w:cs="Arial"/>
                <w:sz w:val="20"/>
                <w:szCs w:val="20"/>
              </w:rPr>
              <w:t>асчет суммы платы за размещение побочных продуктов животноводства, признанных отходами</w:t>
            </w:r>
            <w:r w:rsidR="007353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14:paraId="02F57315" w14:textId="77777777" w:rsidR="007353DA" w:rsidRDefault="00E564C5" w:rsidP="00E564C5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7353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F733A2" w14:textId="01007045" w:rsidR="003F29DC" w:rsidRPr="007353DA" w:rsidRDefault="003F4E9C" w:rsidP="007353DA">
            <w:pPr>
              <w:pStyle w:val="a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8" w:tooltip="Ссылка на КонсультантПлюс" w:history="1">
              <w:r w:rsidR="007353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Плата за негативное воздействие на окружающую среду</w:t>
              </w:r>
            </w:hyperlink>
            <w:r w:rsidR="007353DA" w:rsidRPr="007353DA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191E66C9" w14:textId="35678505" w:rsidR="00E564C5" w:rsidRPr="007353DA" w:rsidRDefault="003F4E9C" w:rsidP="007353DA">
            <w:pPr>
              <w:pStyle w:val="a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tooltip="Ссылка на КонсультантПлюс" w:history="1">
              <w:r w:rsidR="007353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 1 сентября 2025 г. заполнить декларацию о плате за негативное воздействие на окружающую среду</w:t>
              </w:r>
            </w:hyperlink>
          </w:p>
        </w:tc>
      </w:tr>
      <w:tr w:rsidR="001E7E16" w:rsidRPr="00FC62A8" w14:paraId="3B25D43B" w14:textId="77777777" w:rsidTr="00EA7AF8">
        <w:trPr>
          <w:trHeight w:val="621"/>
        </w:trPr>
        <w:tc>
          <w:tcPr>
            <w:tcW w:w="10485" w:type="dxa"/>
            <w:gridSpan w:val="3"/>
            <w:shd w:val="clear" w:color="auto" w:fill="E36C0A" w:themeFill="accent6" w:themeFillShade="BF"/>
            <w:vAlign w:val="center"/>
          </w:tcPr>
          <w:p w14:paraId="29EE6F05" w14:textId="3DE491BA" w:rsidR="001E7E16" w:rsidRPr="00FC62A8" w:rsidRDefault="00E969D8" w:rsidP="00EA7A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Ключевая ставка</w:t>
            </w:r>
          </w:p>
        </w:tc>
      </w:tr>
      <w:tr w:rsidR="00E969D8" w:rsidRPr="00FC62A8" w14:paraId="59AAF24C" w14:textId="77777777" w:rsidTr="00E969D8">
        <w:trPr>
          <w:trHeight w:val="571"/>
        </w:trPr>
        <w:tc>
          <w:tcPr>
            <w:tcW w:w="2376" w:type="dxa"/>
            <w:shd w:val="clear" w:color="auto" w:fill="auto"/>
          </w:tcPr>
          <w:p w14:paraId="354BA4DD" w14:textId="19BB6001" w:rsidR="00E969D8" w:rsidRPr="00976708" w:rsidRDefault="00E969D8" w:rsidP="00E969D8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Ключевая ставка</w:t>
            </w:r>
          </w:p>
        </w:tc>
        <w:tc>
          <w:tcPr>
            <w:tcW w:w="4678" w:type="dxa"/>
            <w:shd w:val="clear" w:color="auto" w:fill="auto"/>
          </w:tcPr>
          <w:p w14:paraId="5A17F8C7" w14:textId="6003442D" w:rsidR="00E969D8" w:rsidRPr="00F7769E" w:rsidRDefault="00E969D8" w:rsidP="00E969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3DA">
              <w:rPr>
                <w:rFonts w:ascii="Arial" w:hAnsi="Arial" w:cs="Arial"/>
                <w:b/>
                <w:color w:val="7030A0"/>
                <w:sz w:val="20"/>
                <w:szCs w:val="20"/>
              </w:rPr>
              <w:t>В июне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53DA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2025 г.</w:t>
            </w:r>
            <w:r w:rsidR="007353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ключевая ставка снижена до 20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% годовых</w:t>
            </w:r>
            <w:r w:rsidR="007353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14:paraId="493A3909" w14:textId="447F2A27" w:rsidR="00E969D8" w:rsidRPr="00E564C5" w:rsidRDefault="003F4E9C" w:rsidP="00E969D8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tooltip="Ссылка на КонсультантПлюс" w:history="1">
              <w:r w:rsidR="007353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«Перечень антикризисных мер» </w:t>
              </w:r>
            </w:hyperlink>
          </w:p>
        </w:tc>
      </w:tr>
    </w:tbl>
    <w:p w14:paraId="6C68E859" w14:textId="77777777" w:rsidR="00FE3837" w:rsidRPr="00FC62A8" w:rsidRDefault="00FE3837" w:rsidP="00065C0D">
      <w:pPr>
        <w:rPr>
          <w:rFonts w:ascii="Arial" w:hAnsi="Arial" w:cs="Arial"/>
          <w:sz w:val="20"/>
          <w:szCs w:val="20"/>
        </w:rPr>
      </w:pPr>
    </w:p>
    <w:sectPr w:rsidR="00FE3837" w:rsidRPr="00FC62A8" w:rsidSect="00FE3837">
      <w:headerReference w:type="default" r:id="rId41"/>
      <w:footerReference w:type="even" r:id="rId42"/>
      <w:footerReference w:type="default" r:id="rId43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2A7FC" w14:textId="77777777" w:rsidR="003F4E9C" w:rsidRDefault="003F4E9C" w:rsidP="00B00097">
      <w:pPr>
        <w:spacing w:after="0" w:line="240" w:lineRule="auto"/>
      </w:pPr>
      <w:r>
        <w:separator/>
      </w:r>
    </w:p>
  </w:endnote>
  <w:endnote w:type="continuationSeparator" w:id="0">
    <w:p w14:paraId="748983F0" w14:textId="77777777" w:rsidR="003F4E9C" w:rsidRDefault="003F4E9C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789BB" w14:textId="77777777" w:rsidR="00685E2C" w:rsidRDefault="00685E2C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685E2C" w:rsidRDefault="00685E2C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3C040" w14:textId="296D4991" w:rsidR="00685E2C" w:rsidRPr="00D412D6" w:rsidRDefault="00685E2C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CA3891"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1D46E2B5" w:rsidR="00685E2C" w:rsidRPr="0038387E" w:rsidRDefault="00685E2C" w:rsidP="00AB4C27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AB4C27">
      <w:rPr>
        <w:i/>
        <w:color w:val="808080"/>
        <w:sz w:val="18"/>
        <w:szCs w:val="18"/>
      </w:rPr>
      <w:t>14</w:t>
    </w:r>
    <w:r>
      <w:rPr>
        <w:i/>
        <w:color w:val="808080"/>
        <w:sz w:val="18"/>
        <w:szCs w:val="18"/>
      </w:rPr>
      <w:t>.</w:t>
    </w:r>
    <w:r w:rsidR="00571C40">
      <w:rPr>
        <w:i/>
        <w:color w:val="808080"/>
        <w:sz w:val="18"/>
        <w:szCs w:val="18"/>
      </w:rPr>
      <w:t>07</w:t>
    </w:r>
    <w:r>
      <w:rPr>
        <w:i/>
        <w:color w:val="808080"/>
        <w:sz w:val="18"/>
        <w:szCs w:val="18"/>
      </w:rPr>
      <w:t>.202</w:t>
    </w:r>
    <w:r w:rsidR="00571C40">
      <w:rPr>
        <w:i/>
        <w:color w:val="80808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85E6A" w14:textId="77777777" w:rsidR="003F4E9C" w:rsidRDefault="003F4E9C" w:rsidP="00B00097">
      <w:pPr>
        <w:spacing w:after="0" w:line="240" w:lineRule="auto"/>
      </w:pPr>
      <w:r>
        <w:separator/>
      </w:r>
    </w:p>
  </w:footnote>
  <w:footnote w:type="continuationSeparator" w:id="0">
    <w:p w14:paraId="70F9854F" w14:textId="77777777" w:rsidR="003F4E9C" w:rsidRDefault="003F4E9C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457ED" w14:textId="2A62AF18" w:rsidR="00685E2C" w:rsidRPr="0038387E" w:rsidRDefault="00685E2C" w:rsidP="00FE3837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>
      <w:rPr>
        <w:i/>
        <w:color w:val="808080"/>
        <w:sz w:val="18"/>
        <w:szCs w:val="18"/>
        <w:lang w:val="en-US"/>
      </w:rPr>
      <w:t>I</w:t>
    </w:r>
    <w:r w:rsidR="00EA6DC0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571C40">
      <w:rPr>
        <w:i/>
        <w:color w:val="808080"/>
        <w:sz w:val="18"/>
        <w:szCs w:val="18"/>
      </w:rPr>
      <w:t>5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03C122A3"/>
    <w:multiLevelType w:val="hybridMultilevel"/>
    <w:tmpl w:val="20B2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16BAB"/>
    <w:multiLevelType w:val="hybridMultilevel"/>
    <w:tmpl w:val="8BB4ED9E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21E02"/>
    <w:multiLevelType w:val="hybridMultilevel"/>
    <w:tmpl w:val="BA24A02E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952BB"/>
    <w:multiLevelType w:val="hybridMultilevel"/>
    <w:tmpl w:val="61A2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77441"/>
    <w:multiLevelType w:val="hybridMultilevel"/>
    <w:tmpl w:val="8B001066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EA5BE7"/>
    <w:multiLevelType w:val="hybridMultilevel"/>
    <w:tmpl w:val="FFECC672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E6209"/>
    <w:multiLevelType w:val="hybridMultilevel"/>
    <w:tmpl w:val="035A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D5193"/>
    <w:multiLevelType w:val="hybridMultilevel"/>
    <w:tmpl w:val="77AA3DF8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743C2"/>
    <w:multiLevelType w:val="hybridMultilevel"/>
    <w:tmpl w:val="E966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A5DFB"/>
    <w:multiLevelType w:val="hybridMultilevel"/>
    <w:tmpl w:val="4A8C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D74779"/>
    <w:multiLevelType w:val="hybridMultilevel"/>
    <w:tmpl w:val="576AD7AA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4"/>
  </w:num>
  <w:num w:numId="7">
    <w:abstractNumId w:val="10"/>
  </w:num>
  <w:num w:numId="8">
    <w:abstractNumId w:val="17"/>
  </w:num>
  <w:num w:numId="9">
    <w:abstractNumId w:val="18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6"/>
  </w:num>
  <w:num w:numId="19">
    <w:abstractNumId w:val="8"/>
  </w:num>
  <w:num w:numId="20">
    <w:abstractNumId w:val="13"/>
  </w:num>
  <w:num w:numId="21">
    <w:abstractNumId w:val="11"/>
  </w:num>
  <w:num w:numId="22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1A"/>
    <w:rsid w:val="00003E1D"/>
    <w:rsid w:val="000047CA"/>
    <w:rsid w:val="00004BC6"/>
    <w:rsid w:val="000052E2"/>
    <w:rsid w:val="00005302"/>
    <w:rsid w:val="00006464"/>
    <w:rsid w:val="00007590"/>
    <w:rsid w:val="00007D7F"/>
    <w:rsid w:val="00007F33"/>
    <w:rsid w:val="0001227D"/>
    <w:rsid w:val="00012C8C"/>
    <w:rsid w:val="00015FBD"/>
    <w:rsid w:val="00017BE3"/>
    <w:rsid w:val="0002470A"/>
    <w:rsid w:val="000251D0"/>
    <w:rsid w:val="000264EA"/>
    <w:rsid w:val="00030464"/>
    <w:rsid w:val="00030680"/>
    <w:rsid w:val="00030B09"/>
    <w:rsid w:val="0003112D"/>
    <w:rsid w:val="00031445"/>
    <w:rsid w:val="00034A7A"/>
    <w:rsid w:val="000359C4"/>
    <w:rsid w:val="00035EB0"/>
    <w:rsid w:val="000405FB"/>
    <w:rsid w:val="00041A4E"/>
    <w:rsid w:val="00044D35"/>
    <w:rsid w:val="000503C3"/>
    <w:rsid w:val="00054958"/>
    <w:rsid w:val="000556A9"/>
    <w:rsid w:val="00055D1D"/>
    <w:rsid w:val="0005718E"/>
    <w:rsid w:val="00060372"/>
    <w:rsid w:val="000608DA"/>
    <w:rsid w:val="00060F2D"/>
    <w:rsid w:val="00061ED9"/>
    <w:rsid w:val="00063192"/>
    <w:rsid w:val="000646B9"/>
    <w:rsid w:val="000650DB"/>
    <w:rsid w:val="00065C0D"/>
    <w:rsid w:val="000670FA"/>
    <w:rsid w:val="000672AE"/>
    <w:rsid w:val="000712EE"/>
    <w:rsid w:val="000717BE"/>
    <w:rsid w:val="0007368D"/>
    <w:rsid w:val="00074EB6"/>
    <w:rsid w:val="00080F1C"/>
    <w:rsid w:val="000812CA"/>
    <w:rsid w:val="00081826"/>
    <w:rsid w:val="00084DFA"/>
    <w:rsid w:val="00084E57"/>
    <w:rsid w:val="000856D2"/>
    <w:rsid w:val="00085880"/>
    <w:rsid w:val="00087BA7"/>
    <w:rsid w:val="000908B1"/>
    <w:rsid w:val="000909DE"/>
    <w:rsid w:val="00092471"/>
    <w:rsid w:val="000929B3"/>
    <w:rsid w:val="00093F9F"/>
    <w:rsid w:val="00096E29"/>
    <w:rsid w:val="00096F3A"/>
    <w:rsid w:val="000979A5"/>
    <w:rsid w:val="000A030E"/>
    <w:rsid w:val="000A109C"/>
    <w:rsid w:val="000A1CE6"/>
    <w:rsid w:val="000A26C9"/>
    <w:rsid w:val="000A58B3"/>
    <w:rsid w:val="000A60E8"/>
    <w:rsid w:val="000A78CD"/>
    <w:rsid w:val="000A7955"/>
    <w:rsid w:val="000A7F3F"/>
    <w:rsid w:val="000B6933"/>
    <w:rsid w:val="000C062B"/>
    <w:rsid w:val="000C2633"/>
    <w:rsid w:val="000C3176"/>
    <w:rsid w:val="000C3643"/>
    <w:rsid w:val="000C5A16"/>
    <w:rsid w:val="000D108C"/>
    <w:rsid w:val="000D518D"/>
    <w:rsid w:val="000D65D9"/>
    <w:rsid w:val="000E024C"/>
    <w:rsid w:val="000E0BA9"/>
    <w:rsid w:val="000E1658"/>
    <w:rsid w:val="000E2A6E"/>
    <w:rsid w:val="000E4253"/>
    <w:rsid w:val="000E479B"/>
    <w:rsid w:val="000E4BF3"/>
    <w:rsid w:val="000E5080"/>
    <w:rsid w:val="000E5109"/>
    <w:rsid w:val="000E53C3"/>
    <w:rsid w:val="000E60AF"/>
    <w:rsid w:val="000E6D82"/>
    <w:rsid w:val="000F059C"/>
    <w:rsid w:val="000F0CBF"/>
    <w:rsid w:val="000F21D5"/>
    <w:rsid w:val="000F2656"/>
    <w:rsid w:val="000F29FF"/>
    <w:rsid w:val="000F39CB"/>
    <w:rsid w:val="000F3D9B"/>
    <w:rsid w:val="000F42A3"/>
    <w:rsid w:val="000F71E2"/>
    <w:rsid w:val="000F7DCC"/>
    <w:rsid w:val="001019DA"/>
    <w:rsid w:val="00104404"/>
    <w:rsid w:val="001044CF"/>
    <w:rsid w:val="00104594"/>
    <w:rsid w:val="00104A28"/>
    <w:rsid w:val="00107FD4"/>
    <w:rsid w:val="0011088A"/>
    <w:rsid w:val="00110E0E"/>
    <w:rsid w:val="00112DEF"/>
    <w:rsid w:val="001135B1"/>
    <w:rsid w:val="001137BF"/>
    <w:rsid w:val="0011484A"/>
    <w:rsid w:val="00115177"/>
    <w:rsid w:val="001171D2"/>
    <w:rsid w:val="00120102"/>
    <w:rsid w:val="001253F7"/>
    <w:rsid w:val="00131C7C"/>
    <w:rsid w:val="00133A87"/>
    <w:rsid w:val="00133DEE"/>
    <w:rsid w:val="00134894"/>
    <w:rsid w:val="00137949"/>
    <w:rsid w:val="00140E0F"/>
    <w:rsid w:val="001411E7"/>
    <w:rsid w:val="00141362"/>
    <w:rsid w:val="0014392A"/>
    <w:rsid w:val="00144A43"/>
    <w:rsid w:val="00146D1C"/>
    <w:rsid w:val="00147121"/>
    <w:rsid w:val="00147982"/>
    <w:rsid w:val="00152C66"/>
    <w:rsid w:val="0015586A"/>
    <w:rsid w:val="001558F8"/>
    <w:rsid w:val="001576BE"/>
    <w:rsid w:val="00157B55"/>
    <w:rsid w:val="00162C42"/>
    <w:rsid w:val="00164C36"/>
    <w:rsid w:val="00164F41"/>
    <w:rsid w:val="00165816"/>
    <w:rsid w:val="00165975"/>
    <w:rsid w:val="00170085"/>
    <w:rsid w:val="001723D3"/>
    <w:rsid w:val="00172D25"/>
    <w:rsid w:val="00173114"/>
    <w:rsid w:val="001732BD"/>
    <w:rsid w:val="0017365F"/>
    <w:rsid w:val="0017588A"/>
    <w:rsid w:val="00175A57"/>
    <w:rsid w:val="00175B6D"/>
    <w:rsid w:val="001873BE"/>
    <w:rsid w:val="00191204"/>
    <w:rsid w:val="0019337C"/>
    <w:rsid w:val="00195023"/>
    <w:rsid w:val="00195795"/>
    <w:rsid w:val="00195BFB"/>
    <w:rsid w:val="00195F67"/>
    <w:rsid w:val="00196C10"/>
    <w:rsid w:val="001973D9"/>
    <w:rsid w:val="001A0882"/>
    <w:rsid w:val="001A1657"/>
    <w:rsid w:val="001A1B83"/>
    <w:rsid w:val="001A43A5"/>
    <w:rsid w:val="001A69B4"/>
    <w:rsid w:val="001A702F"/>
    <w:rsid w:val="001A780E"/>
    <w:rsid w:val="001B15AD"/>
    <w:rsid w:val="001B1A99"/>
    <w:rsid w:val="001B1B44"/>
    <w:rsid w:val="001B28FB"/>
    <w:rsid w:val="001B346C"/>
    <w:rsid w:val="001B4CC2"/>
    <w:rsid w:val="001B61DC"/>
    <w:rsid w:val="001B6A41"/>
    <w:rsid w:val="001B7732"/>
    <w:rsid w:val="001B7D34"/>
    <w:rsid w:val="001C025F"/>
    <w:rsid w:val="001C0FDF"/>
    <w:rsid w:val="001C1B0E"/>
    <w:rsid w:val="001C252B"/>
    <w:rsid w:val="001C3F5D"/>
    <w:rsid w:val="001C7017"/>
    <w:rsid w:val="001D6C93"/>
    <w:rsid w:val="001D765A"/>
    <w:rsid w:val="001E2BA3"/>
    <w:rsid w:val="001E4194"/>
    <w:rsid w:val="001E42F2"/>
    <w:rsid w:val="001E5088"/>
    <w:rsid w:val="001E64F5"/>
    <w:rsid w:val="001E6671"/>
    <w:rsid w:val="001E6758"/>
    <w:rsid w:val="001E7452"/>
    <w:rsid w:val="001E7E16"/>
    <w:rsid w:val="001F012F"/>
    <w:rsid w:val="001F03E2"/>
    <w:rsid w:val="001F0A76"/>
    <w:rsid w:val="001F1974"/>
    <w:rsid w:val="001F21D6"/>
    <w:rsid w:val="001F383C"/>
    <w:rsid w:val="001F39AB"/>
    <w:rsid w:val="001F5440"/>
    <w:rsid w:val="001F731C"/>
    <w:rsid w:val="001F7FBE"/>
    <w:rsid w:val="00200A68"/>
    <w:rsid w:val="00203D73"/>
    <w:rsid w:val="002057AF"/>
    <w:rsid w:val="002062A7"/>
    <w:rsid w:val="00206419"/>
    <w:rsid w:val="00211CEE"/>
    <w:rsid w:val="00213D7B"/>
    <w:rsid w:val="0021485C"/>
    <w:rsid w:val="00214BAF"/>
    <w:rsid w:val="002160B8"/>
    <w:rsid w:val="002174AB"/>
    <w:rsid w:val="00221827"/>
    <w:rsid w:val="00222494"/>
    <w:rsid w:val="002224A3"/>
    <w:rsid w:val="00224EA7"/>
    <w:rsid w:val="002265E6"/>
    <w:rsid w:val="002273A2"/>
    <w:rsid w:val="002274EC"/>
    <w:rsid w:val="00230079"/>
    <w:rsid w:val="00230F10"/>
    <w:rsid w:val="00231013"/>
    <w:rsid w:val="00232C6D"/>
    <w:rsid w:val="00234A16"/>
    <w:rsid w:val="00235AFF"/>
    <w:rsid w:val="00236650"/>
    <w:rsid w:val="00237128"/>
    <w:rsid w:val="002401EB"/>
    <w:rsid w:val="0024298F"/>
    <w:rsid w:val="0024306C"/>
    <w:rsid w:val="002434F1"/>
    <w:rsid w:val="00243A61"/>
    <w:rsid w:val="00243C3E"/>
    <w:rsid w:val="002447B4"/>
    <w:rsid w:val="0024664F"/>
    <w:rsid w:val="00250995"/>
    <w:rsid w:val="002509ED"/>
    <w:rsid w:val="00250FD1"/>
    <w:rsid w:val="00252282"/>
    <w:rsid w:val="002548FE"/>
    <w:rsid w:val="002553B4"/>
    <w:rsid w:val="00255A50"/>
    <w:rsid w:val="0026295E"/>
    <w:rsid w:val="002637D2"/>
    <w:rsid w:val="00264B6D"/>
    <w:rsid w:val="002657DF"/>
    <w:rsid w:val="00265D99"/>
    <w:rsid w:val="002668F0"/>
    <w:rsid w:val="002679CA"/>
    <w:rsid w:val="00271F5E"/>
    <w:rsid w:val="0027271C"/>
    <w:rsid w:val="00276523"/>
    <w:rsid w:val="002779FE"/>
    <w:rsid w:val="00280426"/>
    <w:rsid w:val="00280B06"/>
    <w:rsid w:val="002817FE"/>
    <w:rsid w:val="0028186A"/>
    <w:rsid w:val="00283498"/>
    <w:rsid w:val="00283A0F"/>
    <w:rsid w:val="00284359"/>
    <w:rsid w:val="00287385"/>
    <w:rsid w:val="0029159C"/>
    <w:rsid w:val="00292495"/>
    <w:rsid w:val="00292F00"/>
    <w:rsid w:val="0029320D"/>
    <w:rsid w:val="002969F4"/>
    <w:rsid w:val="002A177F"/>
    <w:rsid w:val="002A2DBD"/>
    <w:rsid w:val="002A4761"/>
    <w:rsid w:val="002A545F"/>
    <w:rsid w:val="002A72E2"/>
    <w:rsid w:val="002A775A"/>
    <w:rsid w:val="002B1128"/>
    <w:rsid w:val="002B1266"/>
    <w:rsid w:val="002B148A"/>
    <w:rsid w:val="002B225D"/>
    <w:rsid w:val="002B36B0"/>
    <w:rsid w:val="002B59E2"/>
    <w:rsid w:val="002B5D2F"/>
    <w:rsid w:val="002B65C0"/>
    <w:rsid w:val="002B706F"/>
    <w:rsid w:val="002B7701"/>
    <w:rsid w:val="002C051D"/>
    <w:rsid w:val="002C0BB6"/>
    <w:rsid w:val="002C470F"/>
    <w:rsid w:val="002C57FF"/>
    <w:rsid w:val="002C7461"/>
    <w:rsid w:val="002C7FCF"/>
    <w:rsid w:val="002D78E3"/>
    <w:rsid w:val="002E00AC"/>
    <w:rsid w:val="002E037F"/>
    <w:rsid w:val="002E2BAE"/>
    <w:rsid w:val="002E2F6E"/>
    <w:rsid w:val="002E53EA"/>
    <w:rsid w:val="002E5DA9"/>
    <w:rsid w:val="002F45EA"/>
    <w:rsid w:val="0030050B"/>
    <w:rsid w:val="003006B9"/>
    <w:rsid w:val="00303174"/>
    <w:rsid w:val="003044F7"/>
    <w:rsid w:val="003118C0"/>
    <w:rsid w:val="00312268"/>
    <w:rsid w:val="00312B7C"/>
    <w:rsid w:val="00312EB5"/>
    <w:rsid w:val="00315C27"/>
    <w:rsid w:val="00317C26"/>
    <w:rsid w:val="00320E5D"/>
    <w:rsid w:val="00323C28"/>
    <w:rsid w:val="00325036"/>
    <w:rsid w:val="00327DC3"/>
    <w:rsid w:val="00330C52"/>
    <w:rsid w:val="00332FFD"/>
    <w:rsid w:val="003342E1"/>
    <w:rsid w:val="003348DA"/>
    <w:rsid w:val="00336C2E"/>
    <w:rsid w:val="00336FBF"/>
    <w:rsid w:val="003370F9"/>
    <w:rsid w:val="0034027E"/>
    <w:rsid w:val="0034119B"/>
    <w:rsid w:val="0034131E"/>
    <w:rsid w:val="003419D4"/>
    <w:rsid w:val="0034351A"/>
    <w:rsid w:val="00345E01"/>
    <w:rsid w:val="00347457"/>
    <w:rsid w:val="00350729"/>
    <w:rsid w:val="00354B2E"/>
    <w:rsid w:val="00355EAC"/>
    <w:rsid w:val="00355F5C"/>
    <w:rsid w:val="003560DC"/>
    <w:rsid w:val="00357DB0"/>
    <w:rsid w:val="003609BA"/>
    <w:rsid w:val="00360D8B"/>
    <w:rsid w:val="0036162F"/>
    <w:rsid w:val="00361C25"/>
    <w:rsid w:val="00363615"/>
    <w:rsid w:val="00364B1C"/>
    <w:rsid w:val="003651C2"/>
    <w:rsid w:val="0036523B"/>
    <w:rsid w:val="0036680F"/>
    <w:rsid w:val="00374BB8"/>
    <w:rsid w:val="00376821"/>
    <w:rsid w:val="00377140"/>
    <w:rsid w:val="00383AD0"/>
    <w:rsid w:val="0038448C"/>
    <w:rsid w:val="003901CF"/>
    <w:rsid w:val="0039094A"/>
    <w:rsid w:val="0039427B"/>
    <w:rsid w:val="00394C93"/>
    <w:rsid w:val="003951D5"/>
    <w:rsid w:val="00395302"/>
    <w:rsid w:val="003977C5"/>
    <w:rsid w:val="00397824"/>
    <w:rsid w:val="003A03C8"/>
    <w:rsid w:val="003A0FB6"/>
    <w:rsid w:val="003A0FDA"/>
    <w:rsid w:val="003A2578"/>
    <w:rsid w:val="003A3F6B"/>
    <w:rsid w:val="003A555F"/>
    <w:rsid w:val="003A660A"/>
    <w:rsid w:val="003B00EE"/>
    <w:rsid w:val="003B06DF"/>
    <w:rsid w:val="003B093D"/>
    <w:rsid w:val="003B0DAD"/>
    <w:rsid w:val="003B278B"/>
    <w:rsid w:val="003B2D6F"/>
    <w:rsid w:val="003B31B8"/>
    <w:rsid w:val="003B3F24"/>
    <w:rsid w:val="003B4847"/>
    <w:rsid w:val="003B5065"/>
    <w:rsid w:val="003B53E7"/>
    <w:rsid w:val="003B6ABA"/>
    <w:rsid w:val="003B7228"/>
    <w:rsid w:val="003C012D"/>
    <w:rsid w:val="003C2C02"/>
    <w:rsid w:val="003C6550"/>
    <w:rsid w:val="003D2469"/>
    <w:rsid w:val="003D2A0E"/>
    <w:rsid w:val="003D4887"/>
    <w:rsid w:val="003D4DE9"/>
    <w:rsid w:val="003E0F92"/>
    <w:rsid w:val="003E1145"/>
    <w:rsid w:val="003E2203"/>
    <w:rsid w:val="003E3EAF"/>
    <w:rsid w:val="003E6A02"/>
    <w:rsid w:val="003E6A25"/>
    <w:rsid w:val="003F29DC"/>
    <w:rsid w:val="003F4966"/>
    <w:rsid w:val="003F4E9C"/>
    <w:rsid w:val="003F62D6"/>
    <w:rsid w:val="00400B36"/>
    <w:rsid w:val="004014E5"/>
    <w:rsid w:val="00403278"/>
    <w:rsid w:val="00405713"/>
    <w:rsid w:val="0040592A"/>
    <w:rsid w:val="00405E96"/>
    <w:rsid w:val="004075EE"/>
    <w:rsid w:val="00410112"/>
    <w:rsid w:val="00415FD3"/>
    <w:rsid w:val="004164F1"/>
    <w:rsid w:val="004176D5"/>
    <w:rsid w:val="0042238A"/>
    <w:rsid w:val="00423FD1"/>
    <w:rsid w:val="00424B24"/>
    <w:rsid w:val="00424D5E"/>
    <w:rsid w:val="00426CDC"/>
    <w:rsid w:val="00427994"/>
    <w:rsid w:val="00431418"/>
    <w:rsid w:val="00432875"/>
    <w:rsid w:val="00432BF4"/>
    <w:rsid w:val="00432E6D"/>
    <w:rsid w:val="0043341C"/>
    <w:rsid w:val="0043353D"/>
    <w:rsid w:val="004338E4"/>
    <w:rsid w:val="004361FE"/>
    <w:rsid w:val="00437DED"/>
    <w:rsid w:val="0044418C"/>
    <w:rsid w:val="004452A3"/>
    <w:rsid w:val="0044557E"/>
    <w:rsid w:val="004457B8"/>
    <w:rsid w:val="004458B0"/>
    <w:rsid w:val="0044590D"/>
    <w:rsid w:val="00450B43"/>
    <w:rsid w:val="00450D59"/>
    <w:rsid w:val="00451C0B"/>
    <w:rsid w:val="00451DFC"/>
    <w:rsid w:val="00452783"/>
    <w:rsid w:val="00452BE8"/>
    <w:rsid w:val="004539AD"/>
    <w:rsid w:val="004544A7"/>
    <w:rsid w:val="00454CC5"/>
    <w:rsid w:val="00457063"/>
    <w:rsid w:val="004578F5"/>
    <w:rsid w:val="00461B33"/>
    <w:rsid w:val="00461C99"/>
    <w:rsid w:val="00466111"/>
    <w:rsid w:val="0046679F"/>
    <w:rsid w:val="004669EE"/>
    <w:rsid w:val="004672E2"/>
    <w:rsid w:val="00467B52"/>
    <w:rsid w:val="004721E6"/>
    <w:rsid w:val="004725AE"/>
    <w:rsid w:val="00480E17"/>
    <w:rsid w:val="0048100D"/>
    <w:rsid w:val="00484098"/>
    <w:rsid w:val="00484879"/>
    <w:rsid w:val="00493016"/>
    <w:rsid w:val="00494F20"/>
    <w:rsid w:val="004954CB"/>
    <w:rsid w:val="00496359"/>
    <w:rsid w:val="0049785C"/>
    <w:rsid w:val="004A0435"/>
    <w:rsid w:val="004A1F51"/>
    <w:rsid w:val="004A31B9"/>
    <w:rsid w:val="004A3448"/>
    <w:rsid w:val="004A37F4"/>
    <w:rsid w:val="004A3DC7"/>
    <w:rsid w:val="004A6AA4"/>
    <w:rsid w:val="004B2725"/>
    <w:rsid w:val="004B5B48"/>
    <w:rsid w:val="004B6FB5"/>
    <w:rsid w:val="004C1350"/>
    <w:rsid w:val="004C1687"/>
    <w:rsid w:val="004C3459"/>
    <w:rsid w:val="004C38D6"/>
    <w:rsid w:val="004C48F9"/>
    <w:rsid w:val="004C711A"/>
    <w:rsid w:val="004D0D72"/>
    <w:rsid w:val="004D44BE"/>
    <w:rsid w:val="004D44EE"/>
    <w:rsid w:val="004D5A1A"/>
    <w:rsid w:val="004E15A2"/>
    <w:rsid w:val="004E28D7"/>
    <w:rsid w:val="004E3A42"/>
    <w:rsid w:val="004E3B16"/>
    <w:rsid w:val="004E42DF"/>
    <w:rsid w:val="004E62E0"/>
    <w:rsid w:val="004E7C96"/>
    <w:rsid w:val="004F273C"/>
    <w:rsid w:val="004F38C1"/>
    <w:rsid w:val="004F42D4"/>
    <w:rsid w:val="004F4706"/>
    <w:rsid w:val="004F4AC6"/>
    <w:rsid w:val="004F4C69"/>
    <w:rsid w:val="004F514C"/>
    <w:rsid w:val="004F60CC"/>
    <w:rsid w:val="004F67E3"/>
    <w:rsid w:val="004F7A18"/>
    <w:rsid w:val="0050207B"/>
    <w:rsid w:val="005027E2"/>
    <w:rsid w:val="0050446A"/>
    <w:rsid w:val="00505BE5"/>
    <w:rsid w:val="00507953"/>
    <w:rsid w:val="00512DE2"/>
    <w:rsid w:val="0051513D"/>
    <w:rsid w:val="005157BA"/>
    <w:rsid w:val="0051587C"/>
    <w:rsid w:val="0051604E"/>
    <w:rsid w:val="00516A90"/>
    <w:rsid w:val="00516C14"/>
    <w:rsid w:val="00517F69"/>
    <w:rsid w:val="00520E41"/>
    <w:rsid w:val="00520ED2"/>
    <w:rsid w:val="0052104B"/>
    <w:rsid w:val="0052290E"/>
    <w:rsid w:val="00522ED4"/>
    <w:rsid w:val="00523F83"/>
    <w:rsid w:val="0052413E"/>
    <w:rsid w:val="00524CFE"/>
    <w:rsid w:val="00525ACB"/>
    <w:rsid w:val="005273A7"/>
    <w:rsid w:val="00527E23"/>
    <w:rsid w:val="00530380"/>
    <w:rsid w:val="00530E54"/>
    <w:rsid w:val="00536020"/>
    <w:rsid w:val="005366FE"/>
    <w:rsid w:val="005440BE"/>
    <w:rsid w:val="005452E4"/>
    <w:rsid w:val="00545BE0"/>
    <w:rsid w:val="00545CF2"/>
    <w:rsid w:val="00546066"/>
    <w:rsid w:val="00547296"/>
    <w:rsid w:val="00550D7D"/>
    <w:rsid w:val="00551894"/>
    <w:rsid w:val="005523E3"/>
    <w:rsid w:val="005538A3"/>
    <w:rsid w:val="00555935"/>
    <w:rsid w:val="005612AB"/>
    <w:rsid w:val="005630ED"/>
    <w:rsid w:val="005657D0"/>
    <w:rsid w:val="00565B48"/>
    <w:rsid w:val="005661BC"/>
    <w:rsid w:val="00566430"/>
    <w:rsid w:val="005670C6"/>
    <w:rsid w:val="00567811"/>
    <w:rsid w:val="0057012B"/>
    <w:rsid w:val="005702CA"/>
    <w:rsid w:val="0057120B"/>
    <w:rsid w:val="00571C40"/>
    <w:rsid w:val="005724DD"/>
    <w:rsid w:val="00572E21"/>
    <w:rsid w:val="0057476C"/>
    <w:rsid w:val="00575BCD"/>
    <w:rsid w:val="0057643E"/>
    <w:rsid w:val="00580223"/>
    <w:rsid w:val="00580D12"/>
    <w:rsid w:val="0058161A"/>
    <w:rsid w:val="00582543"/>
    <w:rsid w:val="00583BAC"/>
    <w:rsid w:val="00590D73"/>
    <w:rsid w:val="00591B81"/>
    <w:rsid w:val="00594DB7"/>
    <w:rsid w:val="00595138"/>
    <w:rsid w:val="00595CCE"/>
    <w:rsid w:val="005A1805"/>
    <w:rsid w:val="005A70CB"/>
    <w:rsid w:val="005B3E74"/>
    <w:rsid w:val="005B4230"/>
    <w:rsid w:val="005B4ACA"/>
    <w:rsid w:val="005B7024"/>
    <w:rsid w:val="005B76DC"/>
    <w:rsid w:val="005B774C"/>
    <w:rsid w:val="005B7F19"/>
    <w:rsid w:val="005C29E5"/>
    <w:rsid w:val="005C29EC"/>
    <w:rsid w:val="005C3180"/>
    <w:rsid w:val="005C5413"/>
    <w:rsid w:val="005C7310"/>
    <w:rsid w:val="005D0319"/>
    <w:rsid w:val="005D3384"/>
    <w:rsid w:val="005D3EA9"/>
    <w:rsid w:val="005D4B89"/>
    <w:rsid w:val="005D7A9F"/>
    <w:rsid w:val="005E07FB"/>
    <w:rsid w:val="005E08EB"/>
    <w:rsid w:val="005E4876"/>
    <w:rsid w:val="005E4FB9"/>
    <w:rsid w:val="005E562B"/>
    <w:rsid w:val="005E58E2"/>
    <w:rsid w:val="005E6EA3"/>
    <w:rsid w:val="005F1186"/>
    <w:rsid w:val="005F15C3"/>
    <w:rsid w:val="005F1B61"/>
    <w:rsid w:val="005F499E"/>
    <w:rsid w:val="005F5460"/>
    <w:rsid w:val="005F65CC"/>
    <w:rsid w:val="006019AB"/>
    <w:rsid w:val="00604222"/>
    <w:rsid w:val="0061146C"/>
    <w:rsid w:val="00611B27"/>
    <w:rsid w:val="0061307D"/>
    <w:rsid w:val="00616D93"/>
    <w:rsid w:val="00616E1D"/>
    <w:rsid w:val="00616FB0"/>
    <w:rsid w:val="00617095"/>
    <w:rsid w:val="00617C7D"/>
    <w:rsid w:val="00617F08"/>
    <w:rsid w:val="00620ECE"/>
    <w:rsid w:val="00620F12"/>
    <w:rsid w:val="006213BE"/>
    <w:rsid w:val="00622A6B"/>
    <w:rsid w:val="00622AEB"/>
    <w:rsid w:val="0062774D"/>
    <w:rsid w:val="006277CB"/>
    <w:rsid w:val="00627A03"/>
    <w:rsid w:val="00630664"/>
    <w:rsid w:val="00631B7A"/>
    <w:rsid w:val="006323E6"/>
    <w:rsid w:val="00634412"/>
    <w:rsid w:val="00635CAF"/>
    <w:rsid w:val="00637658"/>
    <w:rsid w:val="00640371"/>
    <w:rsid w:val="0064258D"/>
    <w:rsid w:val="0064421A"/>
    <w:rsid w:val="00644514"/>
    <w:rsid w:val="006450C1"/>
    <w:rsid w:val="00646E35"/>
    <w:rsid w:val="006500CB"/>
    <w:rsid w:val="0065102A"/>
    <w:rsid w:val="00651C44"/>
    <w:rsid w:val="00651D98"/>
    <w:rsid w:val="00652F8C"/>
    <w:rsid w:val="0065357A"/>
    <w:rsid w:val="006546AC"/>
    <w:rsid w:val="00655205"/>
    <w:rsid w:val="0066275B"/>
    <w:rsid w:val="006639B5"/>
    <w:rsid w:val="00664A96"/>
    <w:rsid w:val="006660D4"/>
    <w:rsid w:val="006667AA"/>
    <w:rsid w:val="006677A3"/>
    <w:rsid w:val="00670F61"/>
    <w:rsid w:val="00672A60"/>
    <w:rsid w:val="006735DC"/>
    <w:rsid w:val="0067465D"/>
    <w:rsid w:val="006747C5"/>
    <w:rsid w:val="00675818"/>
    <w:rsid w:val="006822A4"/>
    <w:rsid w:val="00682371"/>
    <w:rsid w:val="006824D1"/>
    <w:rsid w:val="00682871"/>
    <w:rsid w:val="006840BD"/>
    <w:rsid w:val="006844F7"/>
    <w:rsid w:val="00684AB2"/>
    <w:rsid w:val="00685E2C"/>
    <w:rsid w:val="006875A6"/>
    <w:rsid w:val="006906B1"/>
    <w:rsid w:val="00693A76"/>
    <w:rsid w:val="00694C2B"/>
    <w:rsid w:val="0069504A"/>
    <w:rsid w:val="0069698C"/>
    <w:rsid w:val="00697A38"/>
    <w:rsid w:val="00697F56"/>
    <w:rsid w:val="006A09D2"/>
    <w:rsid w:val="006A197E"/>
    <w:rsid w:val="006A19C4"/>
    <w:rsid w:val="006A7F9D"/>
    <w:rsid w:val="006B3A7B"/>
    <w:rsid w:val="006B3E9F"/>
    <w:rsid w:val="006B7230"/>
    <w:rsid w:val="006B74C9"/>
    <w:rsid w:val="006B7AEA"/>
    <w:rsid w:val="006C2CCE"/>
    <w:rsid w:val="006C3278"/>
    <w:rsid w:val="006C3471"/>
    <w:rsid w:val="006C6779"/>
    <w:rsid w:val="006D0F2F"/>
    <w:rsid w:val="006D24E3"/>
    <w:rsid w:val="006D296D"/>
    <w:rsid w:val="006D3029"/>
    <w:rsid w:val="006D5AC0"/>
    <w:rsid w:val="006D79DF"/>
    <w:rsid w:val="006E26C3"/>
    <w:rsid w:val="006E3388"/>
    <w:rsid w:val="006E5EEF"/>
    <w:rsid w:val="006F012B"/>
    <w:rsid w:val="006F2F68"/>
    <w:rsid w:val="006F3C55"/>
    <w:rsid w:val="006F4010"/>
    <w:rsid w:val="006F49D1"/>
    <w:rsid w:val="006F718B"/>
    <w:rsid w:val="006F7AA2"/>
    <w:rsid w:val="006F7E52"/>
    <w:rsid w:val="00702167"/>
    <w:rsid w:val="00703AE0"/>
    <w:rsid w:val="00703B0A"/>
    <w:rsid w:val="0070453E"/>
    <w:rsid w:val="0070534A"/>
    <w:rsid w:val="00705441"/>
    <w:rsid w:val="00705A4C"/>
    <w:rsid w:val="00706877"/>
    <w:rsid w:val="00710D03"/>
    <w:rsid w:val="0071256C"/>
    <w:rsid w:val="00712A89"/>
    <w:rsid w:val="00712D6D"/>
    <w:rsid w:val="00712DAE"/>
    <w:rsid w:val="0071352D"/>
    <w:rsid w:val="00714AFB"/>
    <w:rsid w:val="00715FAB"/>
    <w:rsid w:val="007171D9"/>
    <w:rsid w:val="00717CA5"/>
    <w:rsid w:val="007205EE"/>
    <w:rsid w:val="00720F57"/>
    <w:rsid w:val="00721AE6"/>
    <w:rsid w:val="0072265E"/>
    <w:rsid w:val="00722F78"/>
    <w:rsid w:val="00722FC1"/>
    <w:rsid w:val="00723A5D"/>
    <w:rsid w:val="007248F0"/>
    <w:rsid w:val="00725E9F"/>
    <w:rsid w:val="007260C1"/>
    <w:rsid w:val="00726A73"/>
    <w:rsid w:val="00727AA4"/>
    <w:rsid w:val="00727CE5"/>
    <w:rsid w:val="007300CD"/>
    <w:rsid w:val="00732F5F"/>
    <w:rsid w:val="007348AC"/>
    <w:rsid w:val="007353DA"/>
    <w:rsid w:val="007364DD"/>
    <w:rsid w:val="00742D8B"/>
    <w:rsid w:val="0074424F"/>
    <w:rsid w:val="00744D1A"/>
    <w:rsid w:val="0075042B"/>
    <w:rsid w:val="007515DB"/>
    <w:rsid w:val="00753359"/>
    <w:rsid w:val="0075457E"/>
    <w:rsid w:val="0075483B"/>
    <w:rsid w:val="00763124"/>
    <w:rsid w:val="00763472"/>
    <w:rsid w:val="00765613"/>
    <w:rsid w:val="007703E5"/>
    <w:rsid w:val="00770C21"/>
    <w:rsid w:val="0077137D"/>
    <w:rsid w:val="00771A1D"/>
    <w:rsid w:val="00780C48"/>
    <w:rsid w:val="00781D7B"/>
    <w:rsid w:val="00783374"/>
    <w:rsid w:val="00783A15"/>
    <w:rsid w:val="0078475F"/>
    <w:rsid w:val="00784880"/>
    <w:rsid w:val="00785565"/>
    <w:rsid w:val="00786092"/>
    <w:rsid w:val="0079226D"/>
    <w:rsid w:val="0079370D"/>
    <w:rsid w:val="0079608A"/>
    <w:rsid w:val="00796F76"/>
    <w:rsid w:val="007A0119"/>
    <w:rsid w:val="007A254F"/>
    <w:rsid w:val="007A26A1"/>
    <w:rsid w:val="007A27F8"/>
    <w:rsid w:val="007A2C96"/>
    <w:rsid w:val="007A4AF8"/>
    <w:rsid w:val="007A547B"/>
    <w:rsid w:val="007A56C8"/>
    <w:rsid w:val="007A5AFC"/>
    <w:rsid w:val="007A64ED"/>
    <w:rsid w:val="007A672D"/>
    <w:rsid w:val="007A7033"/>
    <w:rsid w:val="007B1706"/>
    <w:rsid w:val="007B2D80"/>
    <w:rsid w:val="007B620F"/>
    <w:rsid w:val="007C0F5A"/>
    <w:rsid w:val="007C3CF5"/>
    <w:rsid w:val="007C3F24"/>
    <w:rsid w:val="007C4ACC"/>
    <w:rsid w:val="007D18A1"/>
    <w:rsid w:val="007D42ED"/>
    <w:rsid w:val="007D4CF4"/>
    <w:rsid w:val="007D4FB8"/>
    <w:rsid w:val="007D5D55"/>
    <w:rsid w:val="007D5F06"/>
    <w:rsid w:val="007D61DA"/>
    <w:rsid w:val="007D7B4A"/>
    <w:rsid w:val="007E0CC2"/>
    <w:rsid w:val="007E50E9"/>
    <w:rsid w:val="007E6892"/>
    <w:rsid w:val="007E7A97"/>
    <w:rsid w:val="007F08E9"/>
    <w:rsid w:val="007F383E"/>
    <w:rsid w:val="007F39F8"/>
    <w:rsid w:val="007F7CD3"/>
    <w:rsid w:val="0080189C"/>
    <w:rsid w:val="00802848"/>
    <w:rsid w:val="00803E78"/>
    <w:rsid w:val="00803F50"/>
    <w:rsid w:val="00804370"/>
    <w:rsid w:val="008061DE"/>
    <w:rsid w:val="0081325D"/>
    <w:rsid w:val="008159A9"/>
    <w:rsid w:val="00817828"/>
    <w:rsid w:val="0081792E"/>
    <w:rsid w:val="00821E23"/>
    <w:rsid w:val="0082396D"/>
    <w:rsid w:val="00823DF9"/>
    <w:rsid w:val="00824957"/>
    <w:rsid w:val="008249B9"/>
    <w:rsid w:val="008258FD"/>
    <w:rsid w:val="00825C35"/>
    <w:rsid w:val="00832354"/>
    <w:rsid w:val="00832377"/>
    <w:rsid w:val="00835545"/>
    <w:rsid w:val="00836101"/>
    <w:rsid w:val="00837588"/>
    <w:rsid w:val="00840585"/>
    <w:rsid w:val="00842215"/>
    <w:rsid w:val="008423AD"/>
    <w:rsid w:val="00844330"/>
    <w:rsid w:val="00846740"/>
    <w:rsid w:val="00846BEA"/>
    <w:rsid w:val="00846DAA"/>
    <w:rsid w:val="008507BD"/>
    <w:rsid w:val="008532C8"/>
    <w:rsid w:val="0085352E"/>
    <w:rsid w:val="00855CA1"/>
    <w:rsid w:val="00856F59"/>
    <w:rsid w:val="00860AF6"/>
    <w:rsid w:val="008614A8"/>
    <w:rsid w:val="00861595"/>
    <w:rsid w:val="008622E6"/>
    <w:rsid w:val="008628A5"/>
    <w:rsid w:val="00864823"/>
    <w:rsid w:val="008660E0"/>
    <w:rsid w:val="0086702F"/>
    <w:rsid w:val="00870292"/>
    <w:rsid w:val="00871B63"/>
    <w:rsid w:val="00873610"/>
    <w:rsid w:val="008738F7"/>
    <w:rsid w:val="0087401F"/>
    <w:rsid w:val="00875663"/>
    <w:rsid w:val="00882549"/>
    <w:rsid w:val="00883BAA"/>
    <w:rsid w:val="00885D9E"/>
    <w:rsid w:val="00890B59"/>
    <w:rsid w:val="00893B7D"/>
    <w:rsid w:val="00894DEE"/>
    <w:rsid w:val="00897F93"/>
    <w:rsid w:val="008A0650"/>
    <w:rsid w:val="008A138A"/>
    <w:rsid w:val="008A17AF"/>
    <w:rsid w:val="008A411E"/>
    <w:rsid w:val="008A66C4"/>
    <w:rsid w:val="008A72C0"/>
    <w:rsid w:val="008B1C09"/>
    <w:rsid w:val="008B28FB"/>
    <w:rsid w:val="008B2BFE"/>
    <w:rsid w:val="008B60C6"/>
    <w:rsid w:val="008C12A2"/>
    <w:rsid w:val="008C2140"/>
    <w:rsid w:val="008C367F"/>
    <w:rsid w:val="008C4378"/>
    <w:rsid w:val="008C4CA2"/>
    <w:rsid w:val="008C5D2C"/>
    <w:rsid w:val="008D1247"/>
    <w:rsid w:val="008D2DB5"/>
    <w:rsid w:val="008D4135"/>
    <w:rsid w:val="008D4611"/>
    <w:rsid w:val="008D4D26"/>
    <w:rsid w:val="008D526A"/>
    <w:rsid w:val="008D5DD5"/>
    <w:rsid w:val="008D5E12"/>
    <w:rsid w:val="008D66EC"/>
    <w:rsid w:val="008D6BC8"/>
    <w:rsid w:val="008E2CDF"/>
    <w:rsid w:val="008E4BBD"/>
    <w:rsid w:val="008E6FC3"/>
    <w:rsid w:val="008F0741"/>
    <w:rsid w:val="008F0D34"/>
    <w:rsid w:val="008F1D07"/>
    <w:rsid w:val="008F3A79"/>
    <w:rsid w:val="008F5485"/>
    <w:rsid w:val="008F5C04"/>
    <w:rsid w:val="008F62C1"/>
    <w:rsid w:val="008F6AFA"/>
    <w:rsid w:val="008F6B66"/>
    <w:rsid w:val="008F7263"/>
    <w:rsid w:val="00900A9A"/>
    <w:rsid w:val="00901E0D"/>
    <w:rsid w:val="0090393B"/>
    <w:rsid w:val="00904696"/>
    <w:rsid w:val="00904B7B"/>
    <w:rsid w:val="00906B4E"/>
    <w:rsid w:val="0090728E"/>
    <w:rsid w:val="00907DBD"/>
    <w:rsid w:val="00915761"/>
    <w:rsid w:val="00915ACF"/>
    <w:rsid w:val="0091703F"/>
    <w:rsid w:val="009204E6"/>
    <w:rsid w:val="00923134"/>
    <w:rsid w:val="00923F29"/>
    <w:rsid w:val="00923F65"/>
    <w:rsid w:val="009247F8"/>
    <w:rsid w:val="00926CB3"/>
    <w:rsid w:val="00926FB6"/>
    <w:rsid w:val="009277B4"/>
    <w:rsid w:val="00930342"/>
    <w:rsid w:val="009315AF"/>
    <w:rsid w:val="009317AD"/>
    <w:rsid w:val="00931EB8"/>
    <w:rsid w:val="0093245E"/>
    <w:rsid w:val="0093258E"/>
    <w:rsid w:val="00933A85"/>
    <w:rsid w:val="0093555C"/>
    <w:rsid w:val="00942B49"/>
    <w:rsid w:val="00944D18"/>
    <w:rsid w:val="00946596"/>
    <w:rsid w:val="00947B73"/>
    <w:rsid w:val="009505AE"/>
    <w:rsid w:val="00951CF2"/>
    <w:rsid w:val="00952DD4"/>
    <w:rsid w:val="00953ECF"/>
    <w:rsid w:val="00954009"/>
    <w:rsid w:val="00962226"/>
    <w:rsid w:val="00962709"/>
    <w:rsid w:val="0096294E"/>
    <w:rsid w:val="00963270"/>
    <w:rsid w:val="0096565C"/>
    <w:rsid w:val="009657B8"/>
    <w:rsid w:val="0096609E"/>
    <w:rsid w:val="009662D1"/>
    <w:rsid w:val="00967065"/>
    <w:rsid w:val="0096719E"/>
    <w:rsid w:val="00967F1F"/>
    <w:rsid w:val="00975075"/>
    <w:rsid w:val="00975581"/>
    <w:rsid w:val="00976708"/>
    <w:rsid w:val="00976EB9"/>
    <w:rsid w:val="00984684"/>
    <w:rsid w:val="0098472F"/>
    <w:rsid w:val="00985D09"/>
    <w:rsid w:val="009860FA"/>
    <w:rsid w:val="009951EB"/>
    <w:rsid w:val="0099607B"/>
    <w:rsid w:val="0099671B"/>
    <w:rsid w:val="00996C79"/>
    <w:rsid w:val="009A18E6"/>
    <w:rsid w:val="009A2129"/>
    <w:rsid w:val="009A287B"/>
    <w:rsid w:val="009A36DB"/>
    <w:rsid w:val="009A5A38"/>
    <w:rsid w:val="009A5A3C"/>
    <w:rsid w:val="009A64F4"/>
    <w:rsid w:val="009A683C"/>
    <w:rsid w:val="009A6932"/>
    <w:rsid w:val="009B19EC"/>
    <w:rsid w:val="009B406A"/>
    <w:rsid w:val="009B437C"/>
    <w:rsid w:val="009B72A4"/>
    <w:rsid w:val="009C02B2"/>
    <w:rsid w:val="009C3DB1"/>
    <w:rsid w:val="009C6C4A"/>
    <w:rsid w:val="009D0803"/>
    <w:rsid w:val="009D0A29"/>
    <w:rsid w:val="009D28DB"/>
    <w:rsid w:val="009D2A10"/>
    <w:rsid w:val="009D5489"/>
    <w:rsid w:val="009D77BE"/>
    <w:rsid w:val="009E08EC"/>
    <w:rsid w:val="009E12D5"/>
    <w:rsid w:val="009E13EB"/>
    <w:rsid w:val="009E1DC1"/>
    <w:rsid w:val="009E23A2"/>
    <w:rsid w:val="009E35E3"/>
    <w:rsid w:val="009E4B26"/>
    <w:rsid w:val="009E4BB6"/>
    <w:rsid w:val="009E715F"/>
    <w:rsid w:val="009E7D17"/>
    <w:rsid w:val="009F07D8"/>
    <w:rsid w:val="009F117F"/>
    <w:rsid w:val="009F3336"/>
    <w:rsid w:val="009F5002"/>
    <w:rsid w:val="009F5AD2"/>
    <w:rsid w:val="009F6549"/>
    <w:rsid w:val="00A00D26"/>
    <w:rsid w:val="00A03647"/>
    <w:rsid w:val="00A0612B"/>
    <w:rsid w:val="00A068AC"/>
    <w:rsid w:val="00A075C1"/>
    <w:rsid w:val="00A07D08"/>
    <w:rsid w:val="00A10A2A"/>
    <w:rsid w:val="00A1150F"/>
    <w:rsid w:val="00A11A4C"/>
    <w:rsid w:val="00A12C09"/>
    <w:rsid w:val="00A13278"/>
    <w:rsid w:val="00A15CC1"/>
    <w:rsid w:val="00A21723"/>
    <w:rsid w:val="00A2197F"/>
    <w:rsid w:val="00A21D96"/>
    <w:rsid w:val="00A22515"/>
    <w:rsid w:val="00A24591"/>
    <w:rsid w:val="00A2694E"/>
    <w:rsid w:val="00A27F8B"/>
    <w:rsid w:val="00A30007"/>
    <w:rsid w:val="00A32389"/>
    <w:rsid w:val="00A32E94"/>
    <w:rsid w:val="00A3653A"/>
    <w:rsid w:val="00A405BF"/>
    <w:rsid w:val="00A40742"/>
    <w:rsid w:val="00A408BD"/>
    <w:rsid w:val="00A40DDB"/>
    <w:rsid w:val="00A42CD2"/>
    <w:rsid w:val="00A43BDC"/>
    <w:rsid w:val="00A45822"/>
    <w:rsid w:val="00A46588"/>
    <w:rsid w:val="00A47DA7"/>
    <w:rsid w:val="00A47E89"/>
    <w:rsid w:val="00A51B29"/>
    <w:rsid w:val="00A530BE"/>
    <w:rsid w:val="00A532A0"/>
    <w:rsid w:val="00A543CC"/>
    <w:rsid w:val="00A544D2"/>
    <w:rsid w:val="00A62F39"/>
    <w:rsid w:val="00A64529"/>
    <w:rsid w:val="00A64AC7"/>
    <w:rsid w:val="00A64E34"/>
    <w:rsid w:val="00A658CE"/>
    <w:rsid w:val="00A65C4A"/>
    <w:rsid w:val="00A6715B"/>
    <w:rsid w:val="00A67214"/>
    <w:rsid w:val="00A71A74"/>
    <w:rsid w:val="00A746A0"/>
    <w:rsid w:val="00A74C29"/>
    <w:rsid w:val="00A76042"/>
    <w:rsid w:val="00A761A0"/>
    <w:rsid w:val="00A76857"/>
    <w:rsid w:val="00A76D88"/>
    <w:rsid w:val="00A77073"/>
    <w:rsid w:val="00A774AE"/>
    <w:rsid w:val="00A8036A"/>
    <w:rsid w:val="00A8244D"/>
    <w:rsid w:val="00A82A72"/>
    <w:rsid w:val="00A82E6A"/>
    <w:rsid w:val="00A84A73"/>
    <w:rsid w:val="00A87E52"/>
    <w:rsid w:val="00A901B2"/>
    <w:rsid w:val="00A9363D"/>
    <w:rsid w:val="00AA262D"/>
    <w:rsid w:val="00AA2A63"/>
    <w:rsid w:val="00AA3474"/>
    <w:rsid w:val="00AA3EB7"/>
    <w:rsid w:val="00AA4222"/>
    <w:rsid w:val="00AB0699"/>
    <w:rsid w:val="00AB0DB9"/>
    <w:rsid w:val="00AB1148"/>
    <w:rsid w:val="00AB15FC"/>
    <w:rsid w:val="00AB2C6E"/>
    <w:rsid w:val="00AB3A03"/>
    <w:rsid w:val="00AB4C27"/>
    <w:rsid w:val="00AB67A8"/>
    <w:rsid w:val="00AC1742"/>
    <w:rsid w:val="00AC18C6"/>
    <w:rsid w:val="00AC1BEE"/>
    <w:rsid w:val="00AC1C48"/>
    <w:rsid w:val="00AC209C"/>
    <w:rsid w:val="00AC25FB"/>
    <w:rsid w:val="00AC602A"/>
    <w:rsid w:val="00AD02F4"/>
    <w:rsid w:val="00AD6E60"/>
    <w:rsid w:val="00AE12FA"/>
    <w:rsid w:val="00AE2312"/>
    <w:rsid w:val="00AE714E"/>
    <w:rsid w:val="00AF0132"/>
    <w:rsid w:val="00AF1F32"/>
    <w:rsid w:val="00AF34D3"/>
    <w:rsid w:val="00AF40CF"/>
    <w:rsid w:val="00B00097"/>
    <w:rsid w:val="00B01D77"/>
    <w:rsid w:val="00B02B6E"/>
    <w:rsid w:val="00B03FA8"/>
    <w:rsid w:val="00B04550"/>
    <w:rsid w:val="00B05665"/>
    <w:rsid w:val="00B05ABD"/>
    <w:rsid w:val="00B10574"/>
    <w:rsid w:val="00B10E77"/>
    <w:rsid w:val="00B1335B"/>
    <w:rsid w:val="00B133C0"/>
    <w:rsid w:val="00B15409"/>
    <w:rsid w:val="00B15D5B"/>
    <w:rsid w:val="00B17272"/>
    <w:rsid w:val="00B20E9C"/>
    <w:rsid w:val="00B22155"/>
    <w:rsid w:val="00B23D36"/>
    <w:rsid w:val="00B25120"/>
    <w:rsid w:val="00B26023"/>
    <w:rsid w:val="00B3142C"/>
    <w:rsid w:val="00B31E67"/>
    <w:rsid w:val="00B330AC"/>
    <w:rsid w:val="00B33D47"/>
    <w:rsid w:val="00B341BE"/>
    <w:rsid w:val="00B35B54"/>
    <w:rsid w:val="00B36917"/>
    <w:rsid w:val="00B40AF0"/>
    <w:rsid w:val="00B41676"/>
    <w:rsid w:val="00B41B6D"/>
    <w:rsid w:val="00B43B2B"/>
    <w:rsid w:val="00B4471B"/>
    <w:rsid w:val="00B459BC"/>
    <w:rsid w:val="00B477E6"/>
    <w:rsid w:val="00B47AB0"/>
    <w:rsid w:val="00B47EC2"/>
    <w:rsid w:val="00B51CCA"/>
    <w:rsid w:val="00B52FFE"/>
    <w:rsid w:val="00B56B57"/>
    <w:rsid w:val="00B57E5F"/>
    <w:rsid w:val="00B63B84"/>
    <w:rsid w:val="00B67620"/>
    <w:rsid w:val="00B67FF5"/>
    <w:rsid w:val="00B71D17"/>
    <w:rsid w:val="00B750F1"/>
    <w:rsid w:val="00B7552B"/>
    <w:rsid w:val="00B76BC1"/>
    <w:rsid w:val="00B821C0"/>
    <w:rsid w:val="00B8263A"/>
    <w:rsid w:val="00B82B10"/>
    <w:rsid w:val="00B82F2F"/>
    <w:rsid w:val="00B83043"/>
    <w:rsid w:val="00B83211"/>
    <w:rsid w:val="00B86C28"/>
    <w:rsid w:val="00B907D3"/>
    <w:rsid w:val="00B92E20"/>
    <w:rsid w:val="00B92FDF"/>
    <w:rsid w:val="00B96541"/>
    <w:rsid w:val="00B97776"/>
    <w:rsid w:val="00BA184D"/>
    <w:rsid w:val="00BA1E29"/>
    <w:rsid w:val="00BA20F3"/>
    <w:rsid w:val="00BA331F"/>
    <w:rsid w:val="00BA591A"/>
    <w:rsid w:val="00BB0E7E"/>
    <w:rsid w:val="00BB1A93"/>
    <w:rsid w:val="00BB24FE"/>
    <w:rsid w:val="00BB643E"/>
    <w:rsid w:val="00BB7C98"/>
    <w:rsid w:val="00BC1B57"/>
    <w:rsid w:val="00BC4570"/>
    <w:rsid w:val="00BC4C60"/>
    <w:rsid w:val="00BC6840"/>
    <w:rsid w:val="00BC7B4D"/>
    <w:rsid w:val="00BD0306"/>
    <w:rsid w:val="00BD4643"/>
    <w:rsid w:val="00BD6BF5"/>
    <w:rsid w:val="00BD7805"/>
    <w:rsid w:val="00BE0684"/>
    <w:rsid w:val="00BE11C5"/>
    <w:rsid w:val="00BE2049"/>
    <w:rsid w:val="00BE316B"/>
    <w:rsid w:val="00BE446A"/>
    <w:rsid w:val="00BE49F3"/>
    <w:rsid w:val="00BE502B"/>
    <w:rsid w:val="00BE5599"/>
    <w:rsid w:val="00BE5F05"/>
    <w:rsid w:val="00BF394E"/>
    <w:rsid w:val="00BF717B"/>
    <w:rsid w:val="00C009A0"/>
    <w:rsid w:val="00C00FF3"/>
    <w:rsid w:val="00C02BDF"/>
    <w:rsid w:val="00C0308F"/>
    <w:rsid w:val="00C03627"/>
    <w:rsid w:val="00C0461F"/>
    <w:rsid w:val="00C07695"/>
    <w:rsid w:val="00C104B9"/>
    <w:rsid w:val="00C10F43"/>
    <w:rsid w:val="00C110EC"/>
    <w:rsid w:val="00C120D0"/>
    <w:rsid w:val="00C13CD1"/>
    <w:rsid w:val="00C14B08"/>
    <w:rsid w:val="00C1530C"/>
    <w:rsid w:val="00C16D2D"/>
    <w:rsid w:val="00C170F3"/>
    <w:rsid w:val="00C201BC"/>
    <w:rsid w:val="00C21980"/>
    <w:rsid w:val="00C2220D"/>
    <w:rsid w:val="00C234F6"/>
    <w:rsid w:val="00C23907"/>
    <w:rsid w:val="00C23A89"/>
    <w:rsid w:val="00C24C99"/>
    <w:rsid w:val="00C26252"/>
    <w:rsid w:val="00C276C1"/>
    <w:rsid w:val="00C329FE"/>
    <w:rsid w:val="00C33FBD"/>
    <w:rsid w:val="00C35045"/>
    <w:rsid w:val="00C36084"/>
    <w:rsid w:val="00C363CF"/>
    <w:rsid w:val="00C37D22"/>
    <w:rsid w:val="00C40644"/>
    <w:rsid w:val="00C41D65"/>
    <w:rsid w:val="00C45B31"/>
    <w:rsid w:val="00C4661F"/>
    <w:rsid w:val="00C467D4"/>
    <w:rsid w:val="00C4793B"/>
    <w:rsid w:val="00C47C22"/>
    <w:rsid w:val="00C50DF0"/>
    <w:rsid w:val="00C51413"/>
    <w:rsid w:val="00C51E41"/>
    <w:rsid w:val="00C520A3"/>
    <w:rsid w:val="00C52BE5"/>
    <w:rsid w:val="00C53D2A"/>
    <w:rsid w:val="00C54F04"/>
    <w:rsid w:val="00C55164"/>
    <w:rsid w:val="00C56359"/>
    <w:rsid w:val="00C6149C"/>
    <w:rsid w:val="00C65FC8"/>
    <w:rsid w:val="00C66B0E"/>
    <w:rsid w:val="00C672D2"/>
    <w:rsid w:val="00C67F5C"/>
    <w:rsid w:val="00C703E5"/>
    <w:rsid w:val="00C70504"/>
    <w:rsid w:val="00C70DF9"/>
    <w:rsid w:val="00C71662"/>
    <w:rsid w:val="00C73609"/>
    <w:rsid w:val="00C7383C"/>
    <w:rsid w:val="00C738EC"/>
    <w:rsid w:val="00C75F43"/>
    <w:rsid w:val="00C7679D"/>
    <w:rsid w:val="00C76D9A"/>
    <w:rsid w:val="00C823EF"/>
    <w:rsid w:val="00C82A6F"/>
    <w:rsid w:val="00C84065"/>
    <w:rsid w:val="00C859ED"/>
    <w:rsid w:val="00C91E30"/>
    <w:rsid w:val="00C92B1F"/>
    <w:rsid w:val="00C935D2"/>
    <w:rsid w:val="00C956AA"/>
    <w:rsid w:val="00C959AB"/>
    <w:rsid w:val="00CA363B"/>
    <w:rsid w:val="00CA3891"/>
    <w:rsid w:val="00CA4879"/>
    <w:rsid w:val="00CA7BEE"/>
    <w:rsid w:val="00CB0449"/>
    <w:rsid w:val="00CB24AC"/>
    <w:rsid w:val="00CB37BD"/>
    <w:rsid w:val="00CB4F4F"/>
    <w:rsid w:val="00CB74D7"/>
    <w:rsid w:val="00CB7AA3"/>
    <w:rsid w:val="00CC05A5"/>
    <w:rsid w:val="00CC0B3B"/>
    <w:rsid w:val="00CC1146"/>
    <w:rsid w:val="00CC14C4"/>
    <w:rsid w:val="00CC21B8"/>
    <w:rsid w:val="00CC3248"/>
    <w:rsid w:val="00CC43B1"/>
    <w:rsid w:val="00CC6740"/>
    <w:rsid w:val="00CD0522"/>
    <w:rsid w:val="00CD3676"/>
    <w:rsid w:val="00CD665E"/>
    <w:rsid w:val="00CD7EEB"/>
    <w:rsid w:val="00CE1012"/>
    <w:rsid w:val="00CE21B6"/>
    <w:rsid w:val="00CE36AF"/>
    <w:rsid w:val="00CE3F7E"/>
    <w:rsid w:val="00CE435A"/>
    <w:rsid w:val="00CE4603"/>
    <w:rsid w:val="00CE58BB"/>
    <w:rsid w:val="00CE704E"/>
    <w:rsid w:val="00CF1FD5"/>
    <w:rsid w:val="00CF2288"/>
    <w:rsid w:val="00CF269E"/>
    <w:rsid w:val="00CF3179"/>
    <w:rsid w:val="00CF53F8"/>
    <w:rsid w:val="00CF629D"/>
    <w:rsid w:val="00CF7133"/>
    <w:rsid w:val="00D011E5"/>
    <w:rsid w:val="00D02352"/>
    <w:rsid w:val="00D032B5"/>
    <w:rsid w:val="00D03E4D"/>
    <w:rsid w:val="00D0490C"/>
    <w:rsid w:val="00D07716"/>
    <w:rsid w:val="00D1154F"/>
    <w:rsid w:val="00D11A05"/>
    <w:rsid w:val="00D140B9"/>
    <w:rsid w:val="00D1591B"/>
    <w:rsid w:val="00D177D4"/>
    <w:rsid w:val="00D17CC8"/>
    <w:rsid w:val="00D208EF"/>
    <w:rsid w:val="00D279D9"/>
    <w:rsid w:val="00D27BD5"/>
    <w:rsid w:val="00D31A80"/>
    <w:rsid w:val="00D32B2C"/>
    <w:rsid w:val="00D34214"/>
    <w:rsid w:val="00D35B1E"/>
    <w:rsid w:val="00D36BBE"/>
    <w:rsid w:val="00D4076A"/>
    <w:rsid w:val="00D40E69"/>
    <w:rsid w:val="00D41BBE"/>
    <w:rsid w:val="00D42245"/>
    <w:rsid w:val="00D428BF"/>
    <w:rsid w:val="00D42C90"/>
    <w:rsid w:val="00D43C99"/>
    <w:rsid w:val="00D445F4"/>
    <w:rsid w:val="00D47842"/>
    <w:rsid w:val="00D479C5"/>
    <w:rsid w:val="00D47ED8"/>
    <w:rsid w:val="00D5004F"/>
    <w:rsid w:val="00D510D6"/>
    <w:rsid w:val="00D52395"/>
    <w:rsid w:val="00D52C0C"/>
    <w:rsid w:val="00D52E98"/>
    <w:rsid w:val="00D5326F"/>
    <w:rsid w:val="00D5641B"/>
    <w:rsid w:val="00D565E0"/>
    <w:rsid w:val="00D62D69"/>
    <w:rsid w:val="00D644D6"/>
    <w:rsid w:val="00D647E5"/>
    <w:rsid w:val="00D65087"/>
    <w:rsid w:val="00D672EC"/>
    <w:rsid w:val="00D70069"/>
    <w:rsid w:val="00D70839"/>
    <w:rsid w:val="00D70F2D"/>
    <w:rsid w:val="00D7123D"/>
    <w:rsid w:val="00D75633"/>
    <w:rsid w:val="00D75A64"/>
    <w:rsid w:val="00D77602"/>
    <w:rsid w:val="00D8132B"/>
    <w:rsid w:val="00D827EA"/>
    <w:rsid w:val="00D8388E"/>
    <w:rsid w:val="00D83FE7"/>
    <w:rsid w:val="00D85387"/>
    <w:rsid w:val="00D87591"/>
    <w:rsid w:val="00D9049C"/>
    <w:rsid w:val="00D90659"/>
    <w:rsid w:val="00D9082C"/>
    <w:rsid w:val="00D93093"/>
    <w:rsid w:val="00D93E87"/>
    <w:rsid w:val="00D96B23"/>
    <w:rsid w:val="00D97987"/>
    <w:rsid w:val="00DA00CA"/>
    <w:rsid w:val="00DA0990"/>
    <w:rsid w:val="00DA24BD"/>
    <w:rsid w:val="00DA4A7D"/>
    <w:rsid w:val="00DA5D02"/>
    <w:rsid w:val="00DA6074"/>
    <w:rsid w:val="00DB2B46"/>
    <w:rsid w:val="00DB3377"/>
    <w:rsid w:val="00DB408F"/>
    <w:rsid w:val="00DB7C65"/>
    <w:rsid w:val="00DB7FE0"/>
    <w:rsid w:val="00DC01F6"/>
    <w:rsid w:val="00DC1508"/>
    <w:rsid w:val="00DC181E"/>
    <w:rsid w:val="00DC3150"/>
    <w:rsid w:val="00DC40A6"/>
    <w:rsid w:val="00DC6455"/>
    <w:rsid w:val="00DC6943"/>
    <w:rsid w:val="00DC73A0"/>
    <w:rsid w:val="00DD0D6D"/>
    <w:rsid w:val="00DD3B67"/>
    <w:rsid w:val="00DE065D"/>
    <w:rsid w:val="00DE21E3"/>
    <w:rsid w:val="00DE277E"/>
    <w:rsid w:val="00DE33EE"/>
    <w:rsid w:val="00DE3AFF"/>
    <w:rsid w:val="00DE6616"/>
    <w:rsid w:val="00DE79C2"/>
    <w:rsid w:val="00DE7EEF"/>
    <w:rsid w:val="00DF16F4"/>
    <w:rsid w:val="00DF1749"/>
    <w:rsid w:val="00DF1E1D"/>
    <w:rsid w:val="00DF2F49"/>
    <w:rsid w:val="00DF2F8C"/>
    <w:rsid w:val="00DF3979"/>
    <w:rsid w:val="00DF5922"/>
    <w:rsid w:val="00DF6518"/>
    <w:rsid w:val="00DF6F72"/>
    <w:rsid w:val="00DF75BC"/>
    <w:rsid w:val="00E0174E"/>
    <w:rsid w:val="00E03595"/>
    <w:rsid w:val="00E04EE3"/>
    <w:rsid w:val="00E04F90"/>
    <w:rsid w:val="00E07611"/>
    <w:rsid w:val="00E077B2"/>
    <w:rsid w:val="00E1102A"/>
    <w:rsid w:val="00E145C0"/>
    <w:rsid w:val="00E15A96"/>
    <w:rsid w:val="00E16D46"/>
    <w:rsid w:val="00E25906"/>
    <w:rsid w:val="00E269A7"/>
    <w:rsid w:val="00E26E0B"/>
    <w:rsid w:val="00E328D2"/>
    <w:rsid w:val="00E33BBE"/>
    <w:rsid w:val="00E3418C"/>
    <w:rsid w:val="00E371B0"/>
    <w:rsid w:val="00E40A52"/>
    <w:rsid w:val="00E42036"/>
    <w:rsid w:val="00E42DEB"/>
    <w:rsid w:val="00E452B9"/>
    <w:rsid w:val="00E4560B"/>
    <w:rsid w:val="00E45D43"/>
    <w:rsid w:val="00E46A30"/>
    <w:rsid w:val="00E46F3F"/>
    <w:rsid w:val="00E532EE"/>
    <w:rsid w:val="00E53D6A"/>
    <w:rsid w:val="00E53F3B"/>
    <w:rsid w:val="00E54DE5"/>
    <w:rsid w:val="00E564C5"/>
    <w:rsid w:val="00E57104"/>
    <w:rsid w:val="00E57E22"/>
    <w:rsid w:val="00E60EAF"/>
    <w:rsid w:val="00E60F6D"/>
    <w:rsid w:val="00E703CA"/>
    <w:rsid w:val="00E70828"/>
    <w:rsid w:val="00E70C68"/>
    <w:rsid w:val="00E71C33"/>
    <w:rsid w:val="00E71E49"/>
    <w:rsid w:val="00E73901"/>
    <w:rsid w:val="00E755BC"/>
    <w:rsid w:val="00E76FA8"/>
    <w:rsid w:val="00E80603"/>
    <w:rsid w:val="00E8232D"/>
    <w:rsid w:val="00E82F51"/>
    <w:rsid w:val="00E847D2"/>
    <w:rsid w:val="00E86402"/>
    <w:rsid w:val="00E870F9"/>
    <w:rsid w:val="00E872A6"/>
    <w:rsid w:val="00E90E85"/>
    <w:rsid w:val="00E912C4"/>
    <w:rsid w:val="00E923DD"/>
    <w:rsid w:val="00E93374"/>
    <w:rsid w:val="00E9359B"/>
    <w:rsid w:val="00E9408B"/>
    <w:rsid w:val="00E94758"/>
    <w:rsid w:val="00E95538"/>
    <w:rsid w:val="00E96937"/>
    <w:rsid w:val="00E969D8"/>
    <w:rsid w:val="00E96C20"/>
    <w:rsid w:val="00E9705F"/>
    <w:rsid w:val="00EA01DA"/>
    <w:rsid w:val="00EA32CC"/>
    <w:rsid w:val="00EA630C"/>
    <w:rsid w:val="00EA63AC"/>
    <w:rsid w:val="00EA6DC0"/>
    <w:rsid w:val="00EB3306"/>
    <w:rsid w:val="00EB37A1"/>
    <w:rsid w:val="00EB568D"/>
    <w:rsid w:val="00EB5E7B"/>
    <w:rsid w:val="00EB700B"/>
    <w:rsid w:val="00EB76E1"/>
    <w:rsid w:val="00EC037C"/>
    <w:rsid w:val="00EC3EE9"/>
    <w:rsid w:val="00EC41FA"/>
    <w:rsid w:val="00EC49E5"/>
    <w:rsid w:val="00EC65F6"/>
    <w:rsid w:val="00EC6F26"/>
    <w:rsid w:val="00EC75E0"/>
    <w:rsid w:val="00EC77D0"/>
    <w:rsid w:val="00ED3F28"/>
    <w:rsid w:val="00ED51EF"/>
    <w:rsid w:val="00ED5E5C"/>
    <w:rsid w:val="00EE40E1"/>
    <w:rsid w:val="00EE4307"/>
    <w:rsid w:val="00EE4969"/>
    <w:rsid w:val="00EE4E37"/>
    <w:rsid w:val="00EE4EC4"/>
    <w:rsid w:val="00EE534A"/>
    <w:rsid w:val="00EE5BE2"/>
    <w:rsid w:val="00EE5E48"/>
    <w:rsid w:val="00EF2059"/>
    <w:rsid w:val="00EF4B78"/>
    <w:rsid w:val="00EF5C62"/>
    <w:rsid w:val="00EF7190"/>
    <w:rsid w:val="00EF76C7"/>
    <w:rsid w:val="00F00104"/>
    <w:rsid w:val="00F0149A"/>
    <w:rsid w:val="00F02952"/>
    <w:rsid w:val="00F03D75"/>
    <w:rsid w:val="00F04720"/>
    <w:rsid w:val="00F06089"/>
    <w:rsid w:val="00F0666D"/>
    <w:rsid w:val="00F07C57"/>
    <w:rsid w:val="00F101FC"/>
    <w:rsid w:val="00F111D2"/>
    <w:rsid w:val="00F12230"/>
    <w:rsid w:val="00F127A3"/>
    <w:rsid w:val="00F12AB2"/>
    <w:rsid w:val="00F130F3"/>
    <w:rsid w:val="00F136E5"/>
    <w:rsid w:val="00F144FD"/>
    <w:rsid w:val="00F14516"/>
    <w:rsid w:val="00F14C77"/>
    <w:rsid w:val="00F16D39"/>
    <w:rsid w:val="00F1793A"/>
    <w:rsid w:val="00F2032A"/>
    <w:rsid w:val="00F20658"/>
    <w:rsid w:val="00F23244"/>
    <w:rsid w:val="00F241B2"/>
    <w:rsid w:val="00F24FF8"/>
    <w:rsid w:val="00F25321"/>
    <w:rsid w:val="00F25B64"/>
    <w:rsid w:val="00F275A2"/>
    <w:rsid w:val="00F30552"/>
    <w:rsid w:val="00F33E32"/>
    <w:rsid w:val="00F34474"/>
    <w:rsid w:val="00F35058"/>
    <w:rsid w:val="00F360C2"/>
    <w:rsid w:val="00F4046C"/>
    <w:rsid w:val="00F40B93"/>
    <w:rsid w:val="00F422AD"/>
    <w:rsid w:val="00F43A32"/>
    <w:rsid w:val="00F43DDF"/>
    <w:rsid w:val="00F4453E"/>
    <w:rsid w:val="00F44DF8"/>
    <w:rsid w:val="00F45DD0"/>
    <w:rsid w:val="00F45F90"/>
    <w:rsid w:val="00F46222"/>
    <w:rsid w:val="00F46C58"/>
    <w:rsid w:val="00F500CB"/>
    <w:rsid w:val="00F50117"/>
    <w:rsid w:val="00F50386"/>
    <w:rsid w:val="00F528CE"/>
    <w:rsid w:val="00F55951"/>
    <w:rsid w:val="00F55D90"/>
    <w:rsid w:val="00F56F51"/>
    <w:rsid w:val="00F57810"/>
    <w:rsid w:val="00F63036"/>
    <w:rsid w:val="00F64B5F"/>
    <w:rsid w:val="00F67DDC"/>
    <w:rsid w:val="00F71678"/>
    <w:rsid w:val="00F74488"/>
    <w:rsid w:val="00F758B4"/>
    <w:rsid w:val="00F764B4"/>
    <w:rsid w:val="00F7769E"/>
    <w:rsid w:val="00F82F53"/>
    <w:rsid w:val="00F83F1D"/>
    <w:rsid w:val="00F841A5"/>
    <w:rsid w:val="00F85D45"/>
    <w:rsid w:val="00F86E8D"/>
    <w:rsid w:val="00F900DA"/>
    <w:rsid w:val="00F902FF"/>
    <w:rsid w:val="00F92BD4"/>
    <w:rsid w:val="00F934F8"/>
    <w:rsid w:val="00F963E2"/>
    <w:rsid w:val="00FA34FB"/>
    <w:rsid w:val="00FA4F0A"/>
    <w:rsid w:val="00FA52DE"/>
    <w:rsid w:val="00FA52ED"/>
    <w:rsid w:val="00FA6864"/>
    <w:rsid w:val="00FA72AF"/>
    <w:rsid w:val="00FB0716"/>
    <w:rsid w:val="00FB17C8"/>
    <w:rsid w:val="00FB4012"/>
    <w:rsid w:val="00FB4E00"/>
    <w:rsid w:val="00FB4FB2"/>
    <w:rsid w:val="00FB56D1"/>
    <w:rsid w:val="00FB5A52"/>
    <w:rsid w:val="00FB5DC7"/>
    <w:rsid w:val="00FB7244"/>
    <w:rsid w:val="00FB7C15"/>
    <w:rsid w:val="00FC0E02"/>
    <w:rsid w:val="00FC339A"/>
    <w:rsid w:val="00FC4837"/>
    <w:rsid w:val="00FC62A8"/>
    <w:rsid w:val="00FC6485"/>
    <w:rsid w:val="00FD00BD"/>
    <w:rsid w:val="00FD1767"/>
    <w:rsid w:val="00FD3D72"/>
    <w:rsid w:val="00FD48BC"/>
    <w:rsid w:val="00FD4A33"/>
    <w:rsid w:val="00FD5196"/>
    <w:rsid w:val="00FE1A15"/>
    <w:rsid w:val="00FE3837"/>
    <w:rsid w:val="00FE5C4A"/>
    <w:rsid w:val="00FF04E3"/>
    <w:rsid w:val="00FF0501"/>
    <w:rsid w:val="00FF0D05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9717"/>
  <w15:docId w15:val="{81D3A96C-D4FB-4E63-A8D5-0826ACC2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4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IPNK&amp;n=78&amp;dst=100085" TargetMode="External"/><Relationship Id="rId13" Type="http://schemas.openxmlformats.org/officeDocument/2006/relationships/hyperlink" Target="https://login.consultant.ru/link/?req=doc&amp;base=PBI&amp;n=246906&amp;dst=100001" TargetMode="External"/><Relationship Id="rId18" Type="http://schemas.openxmlformats.org/officeDocument/2006/relationships/hyperlink" Target="https://login.consultant.ru/link/?req=doc&amp;base=PBI&amp;n=346915&amp;dst=100001" TargetMode="External"/><Relationship Id="rId26" Type="http://schemas.openxmlformats.org/officeDocument/2006/relationships/hyperlink" Target="https://login.consultant.ru/link/?req=doc&amp;base=IPNK&amp;n=62&amp;dst=100001" TargetMode="External"/><Relationship Id="rId39" Type="http://schemas.openxmlformats.org/officeDocument/2006/relationships/hyperlink" Target="https://login.consultant.ru/link/?req=doc&amp;base=PBI&amp;n=347540&amp;dst=1000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BI&amp;n=346916&amp;dst=100001" TargetMode="External"/><Relationship Id="rId34" Type="http://schemas.openxmlformats.org/officeDocument/2006/relationships/hyperlink" Target="https://login.consultant.ru/link/?req=doc&amp;base=IPNK&amp;n=197&amp;dst=100129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PBI&amp;n=246524&amp;dst=100001" TargetMode="External"/><Relationship Id="rId17" Type="http://schemas.openxmlformats.org/officeDocument/2006/relationships/hyperlink" Target="https://login.consultant.ru/link/?req=doc&amp;base=PAP&amp;n=116828&amp;dst=100001" TargetMode="External"/><Relationship Id="rId25" Type="http://schemas.openxmlformats.org/officeDocument/2006/relationships/hyperlink" Target="https://login.consultant.ru/link/?req=doc&amp;base=PBI&amp;n=294739&amp;dst=100001" TargetMode="External"/><Relationship Id="rId33" Type="http://schemas.openxmlformats.org/officeDocument/2006/relationships/hyperlink" Target="https://login.consultant.ru/link/?req=doc&amp;base=IPNK&amp;n=98&amp;dst=100001" TargetMode="External"/><Relationship Id="rId38" Type="http://schemas.openxmlformats.org/officeDocument/2006/relationships/hyperlink" Target="https://login.consultant.ru/link/?req=doc&amp;base=IPNK&amp;n=149&amp;dst=100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AP&amp;n=116930&amp;dst=100001" TargetMode="External"/><Relationship Id="rId20" Type="http://schemas.openxmlformats.org/officeDocument/2006/relationships/hyperlink" Target="https://login.consultant.ru/link/?req=doc&amp;base=PBI&amp;n=346834&amp;dst=100001" TargetMode="External"/><Relationship Id="rId29" Type="http://schemas.openxmlformats.org/officeDocument/2006/relationships/hyperlink" Target="https://login.consultant.ru/link/?req=doc&amp;base=IVPV&amp;n=70&amp;dst=100206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PBI&amp;n=245603&amp;dst=100001" TargetMode="External"/><Relationship Id="rId24" Type="http://schemas.openxmlformats.org/officeDocument/2006/relationships/hyperlink" Target="https://login.consultant.ru/link/?req=doc&amp;base=PBI&amp;n=244133&amp;dst=100001" TargetMode="External"/><Relationship Id="rId32" Type="http://schemas.openxmlformats.org/officeDocument/2006/relationships/hyperlink" Target="https://login.consultant.ru/link/?req=doc&amp;base=PBI&amp;n=337909&amp;dst=100001" TargetMode="External"/><Relationship Id="rId37" Type="http://schemas.openxmlformats.org/officeDocument/2006/relationships/hyperlink" Target="https://login.consultant.ru/link/?req=doc&amp;base=PBI&amp;n=332966&amp;dst=100001" TargetMode="External"/><Relationship Id="rId40" Type="http://schemas.openxmlformats.org/officeDocument/2006/relationships/hyperlink" Target="https://login.consultant.ru/link/?req=doc&amp;base=LAW&amp;n=411198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BI&amp;n=245603&amp;dst=100001" TargetMode="External"/><Relationship Id="rId23" Type="http://schemas.openxmlformats.org/officeDocument/2006/relationships/hyperlink" Target="https://login.consultant.ru/link/?req=doc&amp;base=PBI&amp;n=278294&amp;dst=100001" TargetMode="External"/><Relationship Id="rId28" Type="http://schemas.openxmlformats.org/officeDocument/2006/relationships/hyperlink" Target="https://login.consultant.ru/link/?req=doc&amp;base=IPNK&amp;n=75&amp;dst=100001" TargetMode="External"/><Relationship Id="rId36" Type="http://schemas.openxmlformats.org/officeDocument/2006/relationships/hyperlink" Target="https://login.consultant.ru/link/?req=doc&amp;base=IPNK&amp;n=239&amp;dst=100142" TargetMode="External"/><Relationship Id="rId10" Type="http://schemas.openxmlformats.org/officeDocument/2006/relationships/hyperlink" Target="https://login.consultant.ru/link/?req=doc&amp;base=PBI&amp;n=338968&amp;dst=100001" TargetMode="External"/><Relationship Id="rId19" Type="http://schemas.openxmlformats.org/officeDocument/2006/relationships/hyperlink" Target="https://login.consultant.ru/link/?req=doc&amp;base=PBI&amp;n=346832&amp;dst=100001" TargetMode="External"/><Relationship Id="rId31" Type="http://schemas.openxmlformats.org/officeDocument/2006/relationships/hyperlink" Target="https://login.consultant.ru/link/?req=doc&amp;base=IPNK&amp;n=127&amp;dst=100001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BI&amp;n=332725&amp;dst=100116" TargetMode="External"/><Relationship Id="rId14" Type="http://schemas.openxmlformats.org/officeDocument/2006/relationships/hyperlink" Target="https://login.consultant.ru/link/?req=doc&amp;base=PAP&amp;n=116231&amp;dst=100001" TargetMode="External"/><Relationship Id="rId22" Type="http://schemas.openxmlformats.org/officeDocument/2006/relationships/hyperlink" Target="https://login.consultant.ru/link/?req=doc&amp;base=IPNK&amp;n=198&amp;dst=100188" TargetMode="External"/><Relationship Id="rId27" Type="http://schemas.openxmlformats.org/officeDocument/2006/relationships/hyperlink" Target="https://login.consultant.ru/link/?req=doc&amp;base=IPNK&amp;n=160&amp;dst=100001" TargetMode="External"/><Relationship Id="rId30" Type="http://schemas.openxmlformats.org/officeDocument/2006/relationships/hyperlink" Target="https://login.consultant.ru/link/?req=doc&amp;base=PBI&amp;n=226885&amp;dst=100001" TargetMode="External"/><Relationship Id="rId35" Type="http://schemas.openxmlformats.org/officeDocument/2006/relationships/hyperlink" Target="https://login.consultant.ru/link/?req=doc&amp;base=PBI&amp;n=340724&amp;dst=100001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CA8C-E836-424A-BD89-4FBCD02C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Безуменко Оксана Геннадьевна</cp:lastModifiedBy>
  <cp:revision>19</cp:revision>
  <dcterms:created xsi:type="dcterms:W3CDTF">2025-07-08T14:37:00Z</dcterms:created>
  <dcterms:modified xsi:type="dcterms:W3CDTF">2025-07-24T08:09:00Z</dcterms:modified>
</cp:coreProperties>
</file>